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F427" w14:textId="77777777" w:rsidR="00311BF1" w:rsidRPr="005E790F" w:rsidRDefault="00311BF1" w:rsidP="00311BF1">
      <w:pPr>
        <w:jc w:val="center"/>
        <w:rPr>
          <w:rFonts w:ascii="Segoe UI" w:hAnsi="Segoe UI" w:cs="Segoe UI"/>
          <w:b/>
          <w:color w:val="4472C4" w:themeColor="accent1"/>
          <w:sz w:val="36"/>
          <w:szCs w:val="36"/>
          <w:lang w:val="en-US"/>
        </w:rPr>
      </w:pPr>
      <w:r w:rsidRPr="005E790F">
        <w:rPr>
          <w:rFonts w:ascii="Segoe UI" w:hAnsi="Segoe UI" w:cs="Segoe UI"/>
          <w:b/>
          <w:color w:val="4472C4" w:themeColor="accent1"/>
          <w:sz w:val="36"/>
          <w:szCs w:val="36"/>
          <w:lang w:val="en-US"/>
        </w:rPr>
        <w:t>USK TOWN COUNCIL</w:t>
      </w:r>
    </w:p>
    <w:p w14:paraId="038E9668" w14:textId="77777777" w:rsidR="0017451E" w:rsidRDefault="00F57310" w:rsidP="00311BF1">
      <w:pPr>
        <w:pStyle w:val="Heading1"/>
        <w:jc w:val="center"/>
        <w:rPr>
          <w:b/>
          <w:bCs/>
          <w:sz w:val="36"/>
          <w:szCs w:val="36"/>
          <w:lang w:val="en-US"/>
        </w:rPr>
      </w:pPr>
      <w:r>
        <w:rPr>
          <w:b/>
          <w:bCs/>
          <w:sz w:val="36"/>
          <w:szCs w:val="36"/>
          <w:lang w:val="en-US"/>
        </w:rPr>
        <w:t xml:space="preserve">code of conduct </w:t>
      </w:r>
    </w:p>
    <w:p w14:paraId="0E4C4FA4" w14:textId="12D80042" w:rsidR="00311BF1" w:rsidRPr="005E790F" w:rsidRDefault="0017451E" w:rsidP="00311BF1">
      <w:pPr>
        <w:pStyle w:val="Heading1"/>
        <w:jc w:val="center"/>
        <w:rPr>
          <w:b/>
          <w:bCs/>
          <w:sz w:val="36"/>
          <w:szCs w:val="36"/>
          <w:lang w:val="en-US"/>
        </w:rPr>
      </w:pPr>
      <w:r>
        <w:rPr>
          <w:b/>
          <w:bCs/>
          <w:sz w:val="36"/>
          <w:szCs w:val="36"/>
          <w:lang w:val="en-US"/>
        </w:rPr>
        <w:t>for members and co-opted members</w:t>
      </w:r>
    </w:p>
    <w:p w14:paraId="1F3777B9" w14:textId="77777777" w:rsidR="00311BF1" w:rsidRDefault="00311BF1">
      <w:pPr>
        <w:rPr>
          <w:rFonts w:ascii="Segoe UI" w:hAnsi="Segoe UI" w:cs="Segoe UI"/>
          <w:b/>
          <w:bCs/>
          <w:u w:val="single"/>
        </w:rPr>
      </w:pPr>
    </w:p>
    <w:p w14:paraId="31C1200F" w14:textId="33D2F461" w:rsidR="00F57310" w:rsidRPr="005D0A57" w:rsidRDefault="00F57310" w:rsidP="005D0A57">
      <w:pPr>
        <w:autoSpaceDE w:val="0"/>
        <w:autoSpaceDN w:val="0"/>
        <w:adjustRightInd w:val="0"/>
        <w:jc w:val="center"/>
        <w:rPr>
          <w:rFonts w:ascii="Segoe UI" w:hAnsi="Segoe UI" w:cs="Segoe UI"/>
          <w:b/>
          <w:bCs/>
        </w:rPr>
      </w:pPr>
      <w:r w:rsidRPr="004D3A3C">
        <w:rPr>
          <w:rFonts w:ascii="Segoe UI" w:hAnsi="Segoe UI" w:cs="Segoe UI"/>
          <w:b/>
          <w:bCs/>
        </w:rPr>
        <w:t>PART 1</w:t>
      </w:r>
      <w:r w:rsidR="005D0A57">
        <w:rPr>
          <w:rFonts w:ascii="Segoe UI" w:hAnsi="Segoe UI" w:cs="Segoe UI"/>
          <w:b/>
          <w:bCs/>
        </w:rPr>
        <w:t xml:space="preserve">:  </w:t>
      </w:r>
      <w:r w:rsidRPr="004D3A3C">
        <w:rPr>
          <w:rFonts w:ascii="Segoe UI" w:hAnsi="Segoe UI" w:cs="Segoe UI"/>
          <w:b/>
        </w:rPr>
        <w:t>INTERPRETATION</w:t>
      </w:r>
    </w:p>
    <w:p w14:paraId="328C1D8E" w14:textId="0CBF8572"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w:t>
      </w:r>
      <w:r w:rsidRPr="00C84E20">
        <w:rPr>
          <w:rFonts w:ascii="Segoe UI" w:hAnsi="Segoe UI" w:cs="Segoe UI"/>
        </w:rPr>
        <w:t>. (1) In this code —</w:t>
      </w:r>
    </w:p>
    <w:p w14:paraId="4BC3AA0C" w14:textId="5C83BB07" w:rsidR="00F57310" w:rsidRPr="00C84E20" w:rsidRDefault="00F57310" w:rsidP="00E946D7">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co</w:t>
      </w:r>
      <w:r w:rsidRPr="00C84E20">
        <w:rPr>
          <w:rFonts w:ascii="Segoe UI" w:hAnsi="Segoe UI" w:cs="Segoe UI"/>
        </w:rPr>
        <w:t>-</w:t>
      </w:r>
      <w:r w:rsidRPr="00B4604E">
        <w:rPr>
          <w:rFonts w:ascii="Segoe UI" w:hAnsi="Segoe UI" w:cs="Segoe UI"/>
          <w:b/>
          <w:bCs/>
        </w:rPr>
        <w:t>opted</w:t>
      </w:r>
      <w:r w:rsidRPr="00C84E20">
        <w:rPr>
          <w:rFonts w:ascii="Segoe UI" w:hAnsi="Segoe UI" w:cs="Segoe UI"/>
        </w:rPr>
        <w:t xml:space="preserve"> </w:t>
      </w:r>
      <w:r w:rsidRPr="00B4604E">
        <w:rPr>
          <w:rFonts w:ascii="Segoe UI" w:hAnsi="Segoe UI" w:cs="Segoe UI"/>
          <w:b/>
          <w:bCs/>
        </w:rPr>
        <w:t>member</w:t>
      </w:r>
      <w:r w:rsidRPr="00C84E20">
        <w:rPr>
          <w:rFonts w:ascii="Segoe UI" w:hAnsi="Segoe UI" w:cs="Segoe UI"/>
        </w:rPr>
        <w:t>" in relation to a relevant authority, means a person who is not a member of the authority but who —</w:t>
      </w:r>
    </w:p>
    <w:p w14:paraId="6110D683" w14:textId="28CB4A67" w:rsidR="00F57310" w:rsidRPr="00C84E20" w:rsidRDefault="00F57310" w:rsidP="00E946D7">
      <w:pPr>
        <w:autoSpaceDE w:val="0"/>
        <w:autoSpaceDN w:val="0"/>
        <w:adjustRightInd w:val="0"/>
        <w:ind w:left="720"/>
        <w:rPr>
          <w:rFonts w:ascii="Segoe UI" w:hAnsi="Segoe UI" w:cs="Segoe UI"/>
        </w:rPr>
      </w:pPr>
      <w:r w:rsidRPr="00C84E20">
        <w:rPr>
          <w:rFonts w:ascii="Segoe UI" w:hAnsi="Segoe UI" w:cs="Segoe UI"/>
        </w:rPr>
        <w:t>(a) is a member of any committee or sub-committee of the authority, or</w:t>
      </w:r>
    </w:p>
    <w:p w14:paraId="1770367B" w14:textId="27094AC9" w:rsidR="00F57310" w:rsidRPr="00C84E20" w:rsidRDefault="00F57310" w:rsidP="00E946D7">
      <w:pPr>
        <w:autoSpaceDE w:val="0"/>
        <w:autoSpaceDN w:val="0"/>
        <w:adjustRightInd w:val="0"/>
        <w:ind w:left="720"/>
        <w:rPr>
          <w:rFonts w:ascii="Segoe UI" w:hAnsi="Segoe UI" w:cs="Segoe UI"/>
        </w:rPr>
      </w:pPr>
      <w:r w:rsidRPr="00C84E20">
        <w:rPr>
          <w:rFonts w:ascii="Segoe UI" w:hAnsi="Segoe UI" w:cs="Segoe UI"/>
        </w:rPr>
        <w:t>(b) is a member of, and represents the authority on, any joint committee or joint sub-committee of the authority, and who is entitled to vote on any question which falls to be decided at any meeting of that committee or subcommittee;</w:t>
      </w:r>
    </w:p>
    <w:p w14:paraId="1CC5BDD0" w14:textId="77598655" w:rsidR="00F57310" w:rsidRPr="00C84E20" w:rsidRDefault="00F57310" w:rsidP="00E946D7">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meeting</w:t>
      </w:r>
      <w:r w:rsidRPr="00C84E20">
        <w:rPr>
          <w:rFonts w:ascii="Segoe UI" w:hAnsi="Segoe UI" w:cs="Segoe UI"/>
        </w:rPr>
        <w:t>" means any meeting —</w:t>
      </w:r>
    </w:p>
    <w:p w14:paraId="13E8790D" w14:textId="1D5B05DD" w:rsidR="00F57310" w:rsidRPr="00C84E20" w:rsidRDefault="00F57310" w:rsidP="00E946D7">
      <w:pPr>
        <w:autoSpaceDE w:val="0"/>
        <w:autoSpaceDN w:val="0"/>
        <w:adjustRightInd w:val="0"/>
        <w:ind w:left="720"/>
        <w:rPr>
          <w:rFonts w:ascii="Segoe UI" w:hAnsi="Segoe UI" w:cs="Segoe UI"/>
        </w:rPr>
      </w:pPr>
      <w:r w:rsidRPr="00C84E20">
        <w:rPr>
          <w:rFonts w:ascii="Segoe UI" w:hAnsi="Segoe UI" w:cs="Segoe UI"/>
        </w:rPr>
        <w:t>(a) of the relevant authority,</w:t>
      </w:r>
    </w:p>
    <w:p w14:paraId="24995434" w14:textId="3CEDF102" w:rsidR="00F57310" w:rsidRPr="00C84E20" w:rsidRDefault="00F57310" w:rsidP="00E946D7">
      <w:pPr>
        <w:autoSpaceDE w:val="0"/>
        <w:autoSpaceDN w:val="0"/>
        <w:adjustRightInd w:val="0"/>
        <w:ind w:left="720"/>
        <w:rPr>
          <w:rFonts w:ascii="Segoe UI" w:hAnsi="Segoe UI" w:cs="Segoe UI"/>
        </w:rPr>
      </w:pPr>
      <w:r w:rsidRPr="00C84E20">
        <w:rPr>
          <w:rFonts w:ascii="Segoe UI" w:hAnsi="Segoe UI" w:cs="Segoe UI"/>
        </w:rPr>
        <w:t>(b) of any executive or board of the relevant authority,</w:t>
      </w:r>
    </w:p>
    <w:p w14:paraId="1A3CC414" w14:textId="3AE68663" w:rsidR="00F57310" w:rsidRPr="00C84E20" w:rsidRDefault="00F57310" w:rsidP="00E946D7">
      <w:pPr>
        <w:autoSpaceDE w:val="0"/>
        <w:autoSpaceDN w:val="0"/>
        <w:adjustRightInd w:val="0"/>
        <w:ind w:left="720"/>
        <w:rPr>
          <w:rFonts w:ascii="Segoe UI" w:hAnsi="Segoe UI" w:cs="Segoe UI"/>
        </w:rPr>
      </w:pPr>
      <w:r w:rsidRPr="00C84E20">
        <w:rPr>
          <w:rFonts w:ascii="Segoe UI" w:hAnsi="Segoe UI" w:cs="Segoe UI"/>
        </w:rPr>
        <w:t>(c) of any committee, sub-committee, joint committee or joint sub-committee of the relevant authority or of any such committee, sub-committee, joint committee or joint sub-committee of any executive or board of the authority, or</w:t>
      </w:r>
    </w:p>
    <w:p w14:paraId="7850C612" w14:textId="549C141A" w:rsidR="00F57310" w:rsidRPr="00C84E20" w:rsidRDefault="00F57310" w:rsidP="005D0A57">
      <w:pPr>
        <w:autoSpaceDE w:val="0"/>
        <w:autoSpaceDN w:val="0"/>
        <w:adjustRightInd w:val="0"/>
        <w:ind w:left="720"/>
        <w:rPr>
          <w:rFonts w:ascii="Segoe UI" w:hAnsi="Segoe UI" w:cs="Segoe UI"/>
        </w:rPr>
      </w:pPr>
      <w:r w:rsidRPr="00C84E20">
        <w:rPr>
          <w:rFonts w:ascii="Segoe UI" w:hAnsi="Segoe UI" w:cs="Segoe UI"/>
        </w:rPr>
        <w:t>(d) where members or officers of the relevant authority are present other than a meeting of a political group constituted in accordance with regulation 8 of the Local Government (Committees and Political Groups) Regulations 1990,</w:t>
      </w:r>
    </w:p>
    <w:p w14:paraId="4DCB8E4F"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and includes circumstances in which a member of an executive or board or an officer acting alone exercises a function of an authority;</w:t>
      </w:r>
    </w:p>
    <w:p w14:paraId="18472753" w14:textId="16F47EED" w:rsidR="00F57310" w:rsidRPr="00C84E20" w:rsidRDefault="00F57310" w:rsidP="005D0A57">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member</w:t>
      </w:r>
      <w:r w:rsidRPr="00C84E20">
        <w:rPr>
          <w:rFonts w:ascii="Segoe UI" w:hAnsi="Segoe UI" w:cs="Segoe UI"/>
        </w:rPr>
        <w:t>" includes, unless the context requires otherwise, a co-opted member;</w:t>
      </w:r>
    </w:p>
    <w:p w14:paraId="606EB928" w14:textId="2D96659F" w:rsidR="00F57310" w:rsidRPr="00C84E20" w:rsidRDefault="00F57310" w:rsidP="005D0A57">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registered</w:t>
      </w:r>
      <w:r w:rsidRPr="00C84E20">
        <w:rPr>
          <w:rFonts w:ascii="Segoe UI" w:hAnsi="Segoe UI" w:cs="Segoe UI"/>
        </w:rPr>
        <w:t xml:space="preserve"> </w:t>
      </w:r>
      <w:r w:rsidRPr="00B4604E">
        <w:rPr>
          <w:rFonts w:ascii="Segoe UI" w:hAnsi="Segoe UI" w:cs="Segoe UI"/>
          <w:b/>
          <w:bCs/>
        </w:rPr>
        <w:t>society</w:t>
      </w:r>
      <w:r w:rsidRPr="00C84E20">
        <w:rPr>
          <w:rFonts w:ascii="Segoe UI" w:hAnsi="Segoe UI" w:cs="Segoe UI"/>
        </w:rPr>
        <w:t>” means a society, other than a society registered as a credit union, which is —</w:t>
      </w:r>
    </w:p>
    <w:p w14:paraId="3C95A402" w14:textId="598B24B2" w:rsidR="00F57310" w:rsidRPr="00C84E20" w:rsidRDefault="00F57310" w:rsidP="00B4604E">
      <w:pPr>
        <w:autoSpaceDE w:val="0"/>
        <w:autoSpaceDN w:val="0"/>
        <w:adjustRightInd w:val="0"/>
        <w:ind w:left="709"/>
        <w:rPr>
          <w:rFonts w:ascii="Segoe UI" w:hAnsi="Segoe UI" w:cs="Segoe UI"/>
        </w:rPr>
      </w:pPr>
      <w:r w:rsidRPr="00C84E20">
        <w:rPr>
          <w:rFonts w:ascii="Segoe UI" w:hAnsi="Segoe UI" w:cs="Segoe UI"/>
        </w:rPr>
        <w:t xml:space="preserve">(a) a registered society within the meaning given by section 1(1) of the Co-operative and Community Benefit Societies Act 2014; or </w:t>
      </w:r>
    </w:p>
    <w:p w14:paraId="53C1B1B9"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(b) a society registered or deemed to be registered under the Industrial and Provident Societies Act (Northern Ireland) 1969;</w:t>
      </w:r>
    </w:p>
    <w:p w14:paraId="5267469F" w14:textId="1AC1161E"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register of members’ interests</w:t>
      </w:r>
      <w:r w:rsidRPr="00C84E20">
        <w:rPr>
          <w:rFonts w:ascii="Segoe UI" w:hAnsi="Segoe UI" w:cs="Segoe UI"/>
        </w:rPr>
        <w:t>” means the register established and maintained under section 81 of the Local Government Act 2000;</w:t>
      </w:r>
    </w:p>
    <w:p w14:paraId="180AB08A" w14:textId="09B06BC9"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lastRenderedPageBreak/>
        <w:t>"</w:t>
      </w:r>
      <w:r w:rsidRPr="00B4604E">
        <w:rPr>
          <w:rFonts w:ascii="Segoe UI" w:hAnsi="Segoe UI" w:cs="Segoe UI"/>
          <w:b/>
          <w:bCs/>
        </w:rPr>
        <w:t>relevant authority</w:t>
      </w:r>
      <w:r w:rsidRPr="00C84E20">
        <w:rPr>
          <w:rFonts w:ascii="Segoe UI" w:hAnsi="Segoe UI" w:cs="Segoe UI"/>
        </w:rPr>
        <w:t>" means—</w:t>
      </w:r>
    </w:p>
    <w:p w14:paraId="7F187E2D"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(a) a county council,</w:t>
      </w:r>
    </w:p>
    <w:p w14:paraId="40E5656B"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(b) a county borough council,</w:t>
      </w:r>
    </w:p>
    <w:p w14:paraId="683026AD"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(c) a community council,</w:t>
      </w:r>
    </w:p>
    <w:p w14:paraId="709931C9"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(d) a fire and rescue authority constituted by a scheme under section 2 of the Fire and Rescue Services Act 2004 or a scheme to which section 4 of that Act applies,</w:t>
      </w:r>
    </w:p>
    <w:p w14:paraId="6C646B5A"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(e) a National Park authority established under section 63 of the Environment Act 1995;</w:t>
      </w:r>
    </w:p>
    <w:p w14:paraId="729214F4" w14:textId="61C3E74C"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w:t>
      </w:r>
      <w:r w:rsidRPr="00B4604E">
        <w:rPr>
          <w:rFonts w:ascii="Segoe UI" w:hAnsi="Segoe UI" w:cs="Segoe UI"/>
          <w:b/>
          <w:bCs/>
        </w:rPr>
        <w:t>you</w:t>
      </w:r>
      <w:r w:rsidRPr="00C84E20">
        <w:rPr>
          <w:rFonts w:ascii="Segoe UI" w:hAnsi="Segoe UI" w:cs="Segoe UI"/>
        </w:rPr>
        <w:t>" means you as a member or co-opted member of a relevant authority; and</w:t>
      </w:r>
    </w:p>
    <w:p w14:paraId="118B4E37" w14:textId="75C9969E" w:rsidR="00F57310" w:rsidRPr="00B4604E" w:rsidRDefault="00F57310" w:rsidP="00F57310">
      <w:pPr>
        <w:autoSpaceDE w:val="0"/>
        <w:autoSpaceDN w:val="0"/>
        <w:adjustRightInd w:val="0"/>
        <w:ind w:left="284"/>
        <w:rPr>
          <w:rFonts w:ascii="Segoe UI" w:hAnsi="Segoe UI" w:cs="Segoe UI"/>
          <w:b/>
          <w:bCs/>
        </w:rPr>
      </w:pPr>
      <w:r w:rsidRPr="00B4604E">
        <w:rPr>
          <w:rFonts w:ascii="Segoe UI" w:hAnsi="Segoe UI" w:cs="Segoe UI"/>
          <w:b/>
          <w:bCs/>
        </w:rPr>
        <w:t>"your authority</w:t>
      </w:r>
      <w:r w:rsidR="0077010C" w:rsidRPr="00B4604E">
        <w:rPr>
          <w:rFonts w:ascii="Segoe UI" w:hAnsi="Segoe UI" w:cs="Segoe UI"/>
          <w:b/>
          <w:bCs/>
        </w:rPr>
        <w:t>”</w:t>
      </w:r>
      <w:r w:rsidRPr="00B4604E">
        <w:rPr>
          <w:rFonts w:ascii="Segoe UI" w:hAnsi="Segoe UI" w:cs="Segoe UI"/>
          <w:b/>
          <w:bCs/>
        </w:rPr>
        <w:t xml:space="preserve"> </w:t>
      </w:r>
      <w:r w:rsidRPr="00B4604E">
        <w:rPr>
          <w:rFonts w:ascii="Segoe UI" w:hAnsi="Segoe UI" w:cs="Segoe UI"/>
        </w:rPr>
        <w:t>means the relevant authority of which you are a member or co-opted member.</w:t>
      </w:r>
    </w:p>
    <w:p w14:paraId="45530291" w14:textId="77777777" w:rsidR="00B4604E" w:rsidRDefault="00B4604E" w:rsidP="00F57310">
      <w:pPr>
        <w:autoSpaceDE w:val="0"/>
        <w:autoSpaceDN w:val="0"/>
        <w:adjustRightInd w:val="0"/>
        <w:rPr>
          <w:rFonts w:ascii="Segoe UI" w:hAnsi="Segoe UI" w:cs="Segoe UI"/>
        </w:rPr>
      </w:pPr>
    </w:p>
    <w:p w14:paraId="3A1F25CA" w14:textId="5878F478"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In relation to a community council—</w:t>
      </w:r>
    </w:p>
    <w:p w14:paraId="57F99850" w14:textId="33477BAF"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(a) “</w:t>
      </w:r>
      <w:r w:rsidRPr="00B4604E">
        <w:rPr>
          <w:rFonts w:ascii="Segoe UI" w:hAnsi="Segoe UI" w:cs="Segoe UI"/>
          <w:b/>
          <w:bCs/>
        </w:rPr>
        <w:t>proper</w:t>
      </w:r>
      <w:r w:rsidRPr="00C84E20">
        <w:rPr>
          <w:rFonts w:ascii="Segoe UI" w:hAnsi="Segoe UI" w:cs="Segoe UI"/>
        </w:rPr>
        <w:t xml:space="preserve"> </w:t>
      </w:r>
      <w:r w:rsidRPr="00B4604E">
        <w:rPr>
          <w:rFonts w:ascii="Segoe UI" w:hAnsi="Segoe UI" w:cs="Segoe UI"/>
          <w:b/>
          <w:bCs/>
        </w:rPr>
        <w:t>officer</w:t>
      </w:r>
      <w:r w:rsidRPr="00C84E20">
        <w:rPr>
          <w:rFonts w:ascii="Segoe UI" w:hAnsi="Segoe UI" w:cs="Segoe UI"/>
        </w:rPr>
        <w:t>” means an officer of that council within the meaning of section 270(3) of the Local Government Act 1972; and</w:t>
      </w:r>
    </w:p>
    <w:p w14:paraId="657C8AD1" w14:textId="53C35863"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(b) “</w:t>
      </w:r>
      <w:r w:rsidRPr="00B4604E">
        <w:rPr>
          <w:rFonts w:ascii="Segoe UI" w:hAnsi="Segoe UI" w:cs="Segoe UI"/>
          <w:b/>
          <w:bCs/>
        </w:rPr>
        <w:t>standards</w:t>
      </w:r>
      <w:r w:rsidRPr="00C84E20">
        <w:rPr>
          <w:rFonts w:ascii="Segoe UI" w:hAnsi="Segoe UI" w:cs="Segoe UI"/>
        </w:rPr>
        <w:t xml:space="preserve"> </w:t>
      </w:r>
      <w:r w:rsidRPr="00B4604E">
        <w:rPr>
          <w:rFonts w:ascii="Segoe UI" w:hAnsi="Segoe UI" w:cs="Segoe UI"/>
          <w:b/>
          <w:bCs/>
        </w:rPr>
        <w:t>committee</w:t>
      </w:r>
      <w:r w:rsidRPr="00C84E20">
        <w:rPr>
          <w:rFonts w:ascii="Segoe UI" w:hAnsi="Segoe UI" w:cs="Segoe UI"/>
        </w:rPr>
        <w:t>” means the standards committee of the county or county borough council which has functions in relation to the community council for which it is responsible under section 56(1) and (2) of the Local Government Act 2000.</w:t>
      </w:r>
    </w:p>
    <w:p w14:paraId="75E66A9C" w14:textId="77777777" w:rsidR="00F57310" w:rsidRDefault="00F57310" w:rsidP="00F57310">
      <w:pPr>
        <w:autoSpaceDE w:val="0"/>
        <w:autoSpaceDN w:val="0"/>
        <w:adjustRightInd w:val="0"/>
        <w:rPr>
          <w:rFonts w:ascii="Segoe UI" w:hAnsi="Segoe UI" w:cs="Segoe UI"/>
        </w:rPr>
      </w:pPr>
    </w:p>
    <w:p w14:paraId="379198B8" w14:textId="77777777" w:rsidR="00B4604E" w:rsidRDefault="00B4604E" w:rsidP="00F57310">
      <w:pPr>
        <w:autoSpaceDE w:val="0"/>
        <w:autoSpaceDN w:val="0"/>
        <w:adjustRightInd w:val="0"/>
        <w:rPr>
          <w:rFonts w:ascii="Segoe UI" w:hAnsi="Segoe UI" w:cs="Segoe UI"/>
        </w:rPr>
      </w:pPr>
    </w:p>
    <w:p w14:paraId="7FEDB92A" w14:textId="77777777" w:rsidR="00B4604E" w:rsidRDefault="00B4604E" w:rsidP="00F57310">
      <w:pPr>
        <w:autoSpaceDE w:val="0"/>
        <w:autoSpaceDN w:val="0"/>
        <w:adjustRightInd w:val="0"/>
        <w:rPr>
          <w:rFonts w:ascii="Segoe UI" w:hAnsi="Segoe UI" w:cs="Segoe UI"/>
        </w:rPr>
      </w:pPr>
    </w:p>
    <w:p w14:paraId="4824E48C" w14:textId="77777777" w:rsidR="00B4604E" w:rsidRDefault="00B4604E" w:rsidP="00F57310">
      <w:pPr>
        <w:autoSpaceDE w:val="0"/>
        <w:autoSpaceDN w:val="0"/>
        <w:adjustRightInd w:val="0"/>
        <w:rPr>
          <w:rFonts w:ascii="Segoe UI" w:hAnsi="Segoe UI" w:cs="Segoe UI"/>
        </w:rPr>
      </w:pPr>
    </w:p>
    <w:p w14:paraId="7B09379E" w14:textId="77777777" w:rsidR="00B4604E" w:rsidRDefault="00B4604E" w:rsidP="00F57310">
      <w:pPr>
        <w:autoSpaceDE w:val="0"/>
        <w:autoSpaceDN w:val="0"/>
        <w:adjustRightInd w:val="0"/>
        <w:rPr>
          <w:rFonts w:ascii="Segoe UI" w:hAnsi="Segoe UI" w:cs="Segoe UI"/>
        </w:rPr>
      </w:pPr>
    </w:p>
    <w:p w14:paraId="56FC7025" w14:textId="77777777" w:rsidR="00B4604E" w:rsidRDefault="00B4604E" w:rsidP="00F57310">
      <w:pPr>
        <w:autoSpaceDE w:val="0"/>
        <w:autoSpaceDN w:val="0"/>
        <w:adjustRightInd w:val="0"/>
        <w:rPr>
          <w:rFonts w:ascii="Segoe UI" w:hAnsi="Segoe UI" w:cs="Segoe UI"/>
        </w:rPr>
      </w:pPr>
    </w:p>
    <w:p w14:paraId="6A823078" w14:textId="77777777" w:rsidR="00B4604E" w:rsidRDefault="00B4604E" w:rsidP="00F57310">
      <w:pPr>
        <w:autoSpaceDE w:val="0"/>
        <w:autoSpaceDN w:val="0"/>
        <w:adjustRightInd w:val="0"/>
        <w:rPr>
          <w:rFonts w:ascii="Segoe UI" w:hAnsi="Segoe UI" w:cs="Segoe UI"/>
        </w:rPr>
      </w:pPr>
    </w:p>
    <w:p w14:paraId="17685B8F" w14:textId="77777777" w:rsidR="00B4604E" w:rsidRDefault="00B4604E" w:rsidP="00F57310">
      <w:pPr>
        <w:autoSpaceDE w:val="0"/>
        <w:autoSpaceDN w:val="0"/>
        <w:adjustRightInd w:val="0"/>
        <w:rPr>
          <w:rFonts w:ascii="Segoe UI" w:hAnsi="Segoe UI" w:cs="Segoe UI"/>
        </w:rPr>
      </w:pPr>
    </w:p>
    <w:p w14:paraId="595F2D92" w14:textId="77777777" w:rsidR="00B4604E" w:rsidRDefault="00B4604E" w:rsidP="00F57310">
      <w:pPr>
        <w:autoSpaceDE w:val="0"/>
        <w:autoSpaceDN w:val="0"/>
        <w:adjustRightInd w:val="0"/>
        <w:rPr>
          <w:rFonts w:ascii="Segoe UI" w:hAnsi="Segoe UI" w:cs="Segoe UI"/>
        </w:rPr>
      </w:pPr>
    </w:p>
    <w:p w14:paraId="20F6D4F0" w14:textId="77777777" w:rsidR="00B4604E" w:rsidRPr="00C84E20" w:rsidRDefault="00B4604E" w:rsidP="00F57310">
      <w:pPr>
        <w:autoSpaceDE w:val="0"/>
        <w:autoSpaceDN w:val="0"/>
        <w:adjustRightInd w:val="0"/>
        <w:rPr>
          <w:rFonts w:ascii="Segoe UI" w:hAnsi="Segoe UI" w:cs="Segoe UI"/>
        </w:rPr>
      </w:pPr>
    </w:p>
    <w:p w14:paraId="2394D816" w14:textId="77777777" w:rsidR="00F57310" w:rsidRPr="00C84E20" w:rsidRDefault="00F57310" w:rsidP="00F57310">
      <w:pPr>
        <w:autoSpaceDE w:val="0"/>
        <w:autoSpaceDN w:val="0"/>
        <w:adjustRightInd w:val="0"/>
        <w:rPr>
          <w:rFonts w:ascii="Segoe UI" w:hAnsi="Segoe UI" w:cs="Segoe UI"/>
          <w:b/>
          <w:bCs/>
        </w:rPr>
      </w:pPr>
    </w:p>
    <w:p w14:paraId="20328FBF" w14:textId="77777777" w:rsidR="00F57310" w:rsidRPr="00C84E20" w:rsidRDefault="00F57310" w:rsidP="00F57310">
      <w:pPr>
        <w:autoSpaceDE w:val="0"/>
        <w:autoSpaceDN w:val="0"/>
        <w:adjustRightInd w:val="0"/>
        <w:rPr>
          <w:rFonts w:ascii="Segoe UI" w:hAnsi="Segoe UI" w:cs="Segoe UI"/>
          <w:b/>
          <w:bCs/>
        </w:rPr>
      </w:pPr>
    </w:p>
    <w:p w14:paraId="4EC15E5D" w14:textId="77777777" w:rsidR="00F57310" w:rsidRDefault="00F57310" w:rsidP="00F57310">
      <w:pPr>
        <w:autoSpaceDE w:val="0"/>
        <w:autoSpaceDN w:val="0"/>
        <w:adjustRightInd w:val="0"/>
        <w:jc w:val="center"/>
        <w:rPr>
          <w:rFonts w:ascii="Segoe UI" w:hAnsi="Segoe UI" w:cs="Segoe UI"/>
          <w:b/>
          <w:bCs/>
        </w:rPr>
      </w:pPr>
    </w:p>
    <w:p w14:paraId="28FCD2A4" w14:textId="2D1611DA" w:rsidR="00F57310" w:rsidRPr="00C84E20" w:rsidRDefault="00F57310" w:rsidP="00F57310">
      <w:pPr>
        <w:autoSpaceDE w:val="0"/>
        <w:autoSpaceDN w:val="0"/>
        <w:adjustRightInd w:val="0"/>
        <w:jc w:val="center"/>
        <w:rPr>
          <w:rFonts w:ascii="Segoe UI" w:hAnsi="Segoe UI" w:cs="Segoe UI"/>
          <w:b/>
        </w:rPr>
      </w:pPr>
      <w:r w:rsidRPr="00C84E20">
        <w:rPr>
          <w:rFonts w:ascii="Segoe UI" w:hAnsi="Segoe UI" w:cs="Segoe UI"/>
          <w:b/>
          <w:bCs/>
        </w:rPr>
        <w:lastRenderedPageBreak/>
        <w:t>PART 2</w:t>
      </w:r>
      <w:r w:rsidR="00B4604E">
        <w:rPr>
          <w:rFonts w:ascii="Segoe UI" w:hAnsi="Segoe UI" w:cs="Segoe UI"/>
          <w:b/>
          <w:bCs/>
        </w:rPr>
        <w:t xml:space="preserve">:  </w:t>
      </w:r>
      <w:r w:rsidRPr="00C84E20">
        <w:rPr>
          <w:rFonts w:ascii="Segoe UI" w:hAnsi="Segoe UI" w:cs="Segoe UI"/>
          <w:b/>
        </w:rPr>
        <w:t>GENERAL PROVISIONS</w:t>
      </w:r>
    </w:p>
    <w:p w14:paraId="0629B33A" w14:textId="77777777" w:rsidR="00F57310" w:rsidRPr="00C84E20" w:rsidRDefault="00F57310" w:rsidP="00F57310">
      <w:pPr>
        <w:autoSpaceDE w:val="0"/>
        <w:autoSpaceDN w:val="0"/>
        <w:adjustRightInd w:val="0"/>
        <w:rPr>
          <w:rFonts w:ascii="Segoe UI" w:hAnsi="Segoe UI" w:cs="Segoe UI"/>
          <w:b/>
          <w:bCs/>
        </w:rPr>
      </w:pPr>
    </w:p>
    <w:p w14:paraId="496D6502" w14:textId="029AD8C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2</w:t>
      </w:r>
      <w:r w:rsidRPr="00C84E20">
        <w:rPr>
          <w:rFonts w:ascii="Segoe UI" w:hAnsi="Segoe UI" w:cs="Segoe UI"/>
        </w:rPr>
        <w:t>. (1) Save where paragraph 3(a) applies, you must observe this code of conduct —</w:t>
      </w:r>
    </w:p>
    <w:p w14:paraId="28DFFD64" w14:textId="10757648" w:rsidR="00F57310" w:rsidRPr="00C84E20" w:rsidRDefault="00F57310" w:rsidP="00DA626E">
      <w:pPr>
        <w:autoSpaceDE w:val="0"/>
        <w:autoSpaceDN w:val="0"/>
        <w:adjustRightInd w:val="0"/>
        <w:ind w:left="284"/>
        <w:rPr>
          <w:rFonts w:ascii="Segoe UI" w:hAnsi="Segoe UI" w:cs="Segoe UI"/>
        </w:rPr>
      </w:pPr>
      <w:r w:rsidRPr="00C84E20">
        <w:rPr>
          <w:rFonts w:ascii="Segoe UI" w:hAnsi="Segoe UI" w:cs="Segoe UI"/>
        </w:rPr>
        <w:t>(a) whenever you conduct the business, or are present at a meeting, of your authority;</w:t>
      </w:r>
    </w:p>
    <w:p w14:paraId="4CF9D90B" w14:textId="79CFFE3F"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whenever you act, claim to act or give the impression you are acting in the role of member to which you were elected or appointed;</w:t>
      </w:r>
    </w:p>
    <w:p w14:paraId="65EA2209" w14:textId="4482F59D"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whenever you act, claim to act or give the impression you are acting as a representative of your authority; or</w:t>
      </w:r>
    </w:p>
    <w:p w14:paraId="6228B14C"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(d) at all times and in any capacity, in respect of conduct identified in paragraphs 6(1)(a) and 7.</w:t>
      </w:r>
    </w:p>
    <w:p w14:paraId="4E269E61" w14:textId="77777777" w:rsidR="00F57310" w:rsidRPr="00C84E20" w:rsidRDefault="00F57310" w:rsidP="00F57310">
      <w:pPr>
        <w:autoSpaceDE w:val="0"/>
        <w:autoSpaceDN w:val="0"/>
        <w:adjustRightInd w:val="0"/>
        <w:rPr>
          <w:rFonts w:ascii="Segoe UI" w:hAnsi="Segoe UI" w:cs="Segoe UI"/>
        </w:rPr>
      </w:pPr>
    </w:p>
    <w:p w14:paraId="3A96CD0D"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You should read this code together with the general principles prescribed under section 49(2) of the Local Government Act 2000 in relation to Wales.</w:t>
      </w:r>
    </w:p>
    <w:p w14:paraId="46452F15" w14:textId="77777777" w:rsidR="00F57310" w:rsidRPr="00C84E20" w:rsidRDefault="00F57310" w:rsidP="00F57310">
      <w:pPr>
        <w:autoSpaceDE w:val="0"/>
        <w:autoSpaceDN w:val="0"/>
        <w:adjustRightInd w:val="0"/>
        <w:rPr>
          <w:rFonts w:ascii="Segoe UI" w:hAnsi="Segoe UI" w:cs="Segoe UI"/>
          <w:b/>
          <w:bCs/>
        </w:rPr>
      </w:pPr>
    </w:p>
    <w:p w14:paraId="672C1DC8"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3</w:t>
      </w:r>
      <w:r w:rsidRPr="00C84E20">
        <w:rPr>
          <w:rFonts w:ascii="Segoe UI" w:hAnsi="Segoe UI" w:cs="Segoe UI"/>
        </w:rPr>
        <w:t>. Where you are elected, appointed or nominated by your authority to serve —</w:t>
      </w:r>
    </w:p>
    <w:p w14:paraId="0C221A96" w14:textId="77777777" w:rsidR="00F57310" w:rsidRPr="00C84E20" w:rsidRDefault="00F57310" w:rsidP="00F57310">
      <w:pPr>
        <w:tabs>
          <w:tab w:val="left" w:pos="284"/>
        </w:tabs>
        <w:autoSpaceDE w:val="0"/>
        <w:autoSpaceDN w:val="0"/>
        <w:adjustRightInd w:val="0"/>
        <w:ind w:left="284"/>
        <w:rPr>
          <w:rFonts w:ascii="Segoe UI" w:hAnsi="Segoe UI" w:cs="Segoe UI"/>
        </w:rPr>
      </w:pPr>
      <w:r w:rsidRPr="00C84E20">
        <w:rPr>
          <w:rFonts w:ascii="Segoe UI" w:hAnsi="Segoe UI" w:cs="Segoe UI"/>
        </w:rPr>
        <w:t>(a) on another relevant authority, or any other body, which includes a Local Health Board you must, when acting for that other authority or body, comply with the code of conduct of that other authority or body; or</w:t>
      </w:r>
    </w:p>
    <w:p w14:paraId="4A9CB362" w14:textId="77777777" w:rsidR="00F57310" w:rsidRPr="00C84E20" w:rsidRDefault="00F57310" w:rsidP="00F57310">
      <w:pPr>
        <w:tabs>
          <w:tab w:val="left" w:pos="284"/>
        </w:tabs>
        <w:autoSpaceDE w:val="0"/>
        <w:autoSpaceDN w:val="0"/>
        <w:adjustRightInd w:val="0"/>
        <w:ind w:left="284"/>
        <w:rPr>
          <w:rFonts w:ascii="Segoe UI" w:hAnsi="Segoe UI" w:cs="Segoe UI"/>
        </w:rPr>
      </w:pPr>
      <w:r w:rsidRPr="00C84E20">
        <w:rPr>
          <w:rFonts w:ascii="Segoe UI" w:hAnsi="Segoe UI" w:cs="Segoe UI"/>
        </w:rPr>
        <w:t>(b) on any other body which does not have a code relating to the conduct of its members, you must, when acting for that other body, comply with this code of conduct, except and insofar as it conflicts with any other lawful obligations to which that other body may be subject.</w:t>
      </w:r>
    </w:p>
    <w:p w14:paraId="789AA4F8" w14:textId="77777777" w:rsidR="00F57310" w:rsidRPr="00C84E20" w:rsidRDefault="00F57310" w:rsidP="00F57310">
      <w:pPr>
        <w:autoSpaceDE w:val="0"/>
        <w:autoSpaceDN w:val="0"/>
        <w:adjustRightInd w:val="0"/>
        <w:rPr>
          <w:rFonts w:ascii="Segoe UI" w:hAnsi="Segoe UI" w:cs="Segoe UI"/>
          <w:b/>
          <w:bCs/>
        </w:rPr>
      </w:pPr>
    </w:p>
    <w:p w14:paraId="5FB7AD49" w14:textId="167465BF"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4</w:t>
      </w:r>
      <w:r w:rsidRPr="00C84E20">
        <w:rPr>
          <w:rFonts w:ascii="Segoe UI" w:hAnsi="Segoe UI" w:cs="Segoe UI"/>
        </w:rPr>
        <w:t xml:space="preserve">. You </w:t>
      </w:r>
      <w:r w:rsidR="00DA626E">
        <w:rPr>
          <w:rFonts w:ascii="Segoe UI" w:hAnsi="Segoe UI" w:cs="Segoe UI"/>
        </w:rPr>
        <w:t>m</w:t>
      </w:r>
      <w:r w:rsidRPr="00C84E20">
        <w:rPr>
          <w:rFonts w:ascii="Segoe UI" w:hAnsi="Segoe UI" w:cs="Segoe UI"/>
        </w:rPr>
        <w:t>ust —</w:t>
      </w:r>
    </w:p>
    <w:p w14:paraId="52DB2D5D"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carry out your duties and responsibilities with due regard to the principle that there should be equality of opportunity for all people, regardless of their gender, race, disability, sexual orientation, age or religion;</w:t>
      </w:r>
    </w:p>
    <w:p w14:paraId="61C845FB"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show respect and consideration for others;</w:t>
      </w:r>
    </w:p>
    <w:p w14:paraId="1977FA9C"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not use bullying behaviour or harass any person; and</w:t>
      </w:r>
    </w:p>
    <w:p w14:paraId="6B35CE1D"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(d) not do anything which compromises, or which is likely to compromise, the impartiality of those who work for, or on behalf of, your authority.</w:t>
      </w:r>
    </w:p>
    <w:p w14:paraId="0A310FDF" w14:textId="77777777" w:rsidR="00F57310" w:rsidRDefault="00F57310" w:rsidP="00F57310">
      <w:pPr>
        <w:autoSpaceDE w:val="0"/>
        <w:autoSpaceDN w:val="0"/>
        <w:adjustRightInd w:val="0"/>
        <w:rPr>
          <w:rFonts w:ascii="Segoe UI" w:hAnsi="Segoe UI" w:cs="Segoe UI"/>
          <w:b/>
          <w:bCs/>
        </w:rPr>
      </w:pPr>
    </w:p>
    <w:p w14:paraId="307EAF9E" w14:textId="77777777" w:rsidR="00DA626E" w:rsidRPr="00C84E20" w:rsidRDefault="00DA626E" w:rsidP="00F57310">
      <w:pPr>
        <w:autoSpaceDE w:val="0"/>
        <w:autoSpaceDN w:val="0"/>
        <w:adjustRightInd w:val="0"/>
        <w:rPr>
          <w:rFonts w:ascii="Segoe UI" w:hAnsi="Segoe UI" w:cs="Segoe UI"/>
          <w:b/>
          <w:bCs/>
        </w:rPr>
      </w:pPr>
    </w:p>
    <w:p w14:paraId="173A8FB1"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lastRenderedPageBreak/>
        <w:t>5</w:t>
      </w:r>
      <w:r w:rsidRPr="00C84E20">
        <w:rPr>
          <w:rFonts w:ascii="Segoe UI" w:hAnsi="Segoe UI" w:cs="Segoe UI"/>
        </w:rPr>
        <w:t>. You must not —</w:t>
      </w:r>
    </w:p>
    <w:p w14:paraId="76E323A4"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disclose confidential information or information which should reasonably be regarded as being of a confidential nature, without the express consent of a person authorised to give such consent, or unless required by law to do so;</w:t>
      </w:r>
    </w:p>
    <w:p w14:paraId="2EBA2FE5"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prevent any person from gaining access to information to which that person is entitled by law.</w:t>
      </w:r>
    </w:p>
    <w:p w14:paraId="37CC2BFA" w14:textId="77777777" w:rsidR="00F57310" w:rsidRPr="00C84E20" w:rsidRDefault="00F57310" w:rsidP="00F57310">
      <w:pPr>
        <w:autoSpaceDE w:val="0"/>
        <w:autoSpaceDN w:val="0"/>
        <w:adjustRightInd w:val="0"/>
        <w:rPr>
          <w:rFonts w:ascii="Segoe UI" w:hAnsi="Segoe UI" w:cs="Segoe UI"/>
          <w:b/>
          <w:bCs/>
        </w:rPr>
      </w:pPr>
    </w:p>
    <w:p w14:paraId="2EBFE0C0"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6</w:t>
      </w:r>
      <w:r w:rsidRPr="00C84E20">
        <w:rPr>
          <w:rFonts w:ascii="Segoe UI" w:hAnsi="Segoe UI" w:cs="Segoe UI"/>
        </w:rPr>
        <w:t>.</w:t>
      </w:r>
      <w:r>
        <w:rPr>
          <w:rFonts w:ascii="Segoe UI" w:hAnsi="Segoe UI" w:cs="Segoe UI"/>
        </w:rPr>
        <w:t xml:space="preserve"> </w:t>
      </w:r>
      <w:r w:rsidRPr="00C84E20">
        <w:rPr>
          <w:rFonts w:ascii="Segoe UI" w:hAnsi="Segoe UI" w:cs="Segoe UI"/>
        </w:rPr>
        <w:t>(1) You must —</w:t>
      </w:r>
    </w:p>
    <w:p w14:paraId="21D22D53"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not conduct yourself in a manner which could reasonably be regarded as bringing your office or authority into disrepute;</w:t>
      </w:r>
    </w:p>
    <w:p w14:paraId="7F0C8C3D"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report, whether through your authority's confidential reporting procedure or direct to the proper authority, any conduct by another member or anyone who works for, or on behalf of, your authority which you reasonably believe involves or is likely to involve criminal behaviour (which for the purposes of this paragraph does not include offences or behaviour capable of punishment by way of a fixed penalty);</w:t>
      </w:r>
    </w:p>
    <w:p w14:paraId="30F66117"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report to your authority's monitoring officer any conduct by another member which you reasonably believe breaches this code of conduct;</w:t>
      </w:r>
    </w:p>
    <w:p w14:paraId="0DC7DDD6"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(d) not make vexatious, malicious or frivolous complaints against other members or anyone who works for, or on behalf of, your authority.</w:t>
      </w:r>
    </w:p>
    <w:p w14:paraId="62EB892B"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You must comply with any request of your authority's monitoring officer, or the Public Services Ombudsman for Wales, in connection with an investigation conducted in accordance with their respective statutory powers.</w:t>
      </w:r>
    </w:p>
    <w:p w14:paraId="00FA2871" w14:textId="77777777" w:rsidR="00F57310" w:rsidRPr="00C84E20" w:rsidRDefault="00F57310" w:rsidP="00F57310">
      <w:pPr>
        <w:autoSpaceDE w:val="0"/>
        <w:autoSpaceDN w:val="0"/>
        <w:adjustRightInd w:val="0"/>
        <w:rPr>
          <w:rFonts w:ascii="Segoe UI" w:hAnsi="Segoe UI" w:cs="Segoe UI"/>
          <w:b/>
          <w:bCs/>
        </w:rPr>
      </w:pPr>
    </w:p>
    <w:p w14:paraId="17EE2728"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7</w:t>
      </w:r>
      <w:r w:rsidRPr="00C84E20">
        <w:rPr>
          <w:rFonts w:ascii="Segoe UI" w:hAnsi="Segoe UI" w:cs="Segoe UI"/>
        </w:rPr>
        <w:t>. You must not —</w:t>
      </w:r>
    </w:p>
    <w:p w14:paraId="70920A4A"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in your official capacity or otherwise, use or attempt to use your position improperly to confer on or secure for yourself, or any other person, an advantage or create or avoid for yourself, or any other person, a disadvantage;</w:t>
      </w:r>
    </w:p>
    <w:p w14:paraId="2E33FAA3"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use, or authorise others to use, the resources of your authority —</w:t>
      </w:r>
    </w:p>
    <w:p w14:paraId="2E9B8462" w14:textId="4CA1C558"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 i</w:t>
      </w:r>
      <w:r w:rsidR="00DA68B0">
        <w:rPr>
          <w:rFonts w:ascii="Segoe UI" w:hAnsi="Segoe UI" w:cs="Segoe UI"/>
        </w:rPr>
        <w:t>m</w:t>
      </w:r>
      <w:r w:rsidRPr="00C84E20">
        <w:rPr>
          <w:rFonts w:ascii="Segoe UI" w:hAnsi="Segoe UI" w:cs="Segoe UI"/>
        </w:rPr>
        <w:t>prudently;</w:t>
      </w:r>
    </w:p>
    <w:p w14:paraId="6F92E341" w14:textId="4DABDC1E"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(ii) in breach of your authority's requirements;</w:t>
      </w:r>
    </w:p>
    <w:p w14:paraId="3934A105" w14:textId="74A467D2"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(iii) unlawfully;</w:t>
      </w:r>
    </w:p>
    <w:p w14:paraId="59496DB3" w14:textId="118F2ADB"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(iv) other than in a manner which is calculated to facilitate, or to be conducive to, the discharge of the functions of the authority or of the office to which you have been elected or appointed;</w:t>
      </w:r>
    </w:p>
    <w:p w14:paraId="02474468" w14:textId="5E4A235A"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lastRenderedPageBreak/>
        <w:t>(v) improperly for political purposes; or</w:t>
      </w:r>
    </w:p>
    <w:p w14:paraId="0317FCA9"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(vi) improperly for private purposes.</w:t>
      </w:r>
    </w:p>
    <w:p w14:paraId="4A449FAF" w14:textId="77777777" w:rsidR="00F57310" w:rsidRPr="00C84E20" w:rsidRDefault="00F57310" w:rsidP="00F57310">
      <w:pPr>
        <w:autoSpaceDE w:val="0"/>
        <w:autoSpaceDN w:val="0"/>
        <w:adjustRightInd w:val="0"/>
        <w:rPr>
          <w:rFonts w:ascii="Segoe UI" w:hAnsi="Segoe UI" w:cs="Segoe UI"/>
          <w:b/>
          <w:bCs/>
        </w:rPr>
      </w:pPr>
    </w:p>
    <w:p w14:paraId="61F6868E" w14:textId="016DCCEC"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8</w:t>
      </w:r>
      <w:r w:rsidRPr="00C84E20">
        <w:rPr>
          <w:rFonts w:ascii="Segoe UI" w:hAnsi="Segoe UI" w:cs="Segoe UI"/>
        </w:rPr>
        <w:t>. You must —</w:t>
      </w:r>
    </w:p>
    <w:p w14:paraId="71DA013C" w14:textId="45B211B1" w:rsidR="00F57310" w:rsidRPr="00C84E20" w:rsidRDefault="00F57310" w:rsidP="00DA68B0">
      <w:pPr>
        <w:autoSpaceDE w:val="0"/>
        <w:autoSpaceDN w:val="0"/>
        <w:adjustRightInd w:val="0"/>
        <w:ind w:left="284"/>
        <w:rPr>
          <w:rFonts w:ascii="Segoe UI" w:hAnsi="Segoe UI" w:cs="Segoe UI"/>
        </w:rPr>
      </w:pPr>
      <w:r w:rsidRPr="00C84E20">
        <w:rPr>
          <w:rFonts w:ascii="Segoe UI" w:hAnsi="Segoe UI" w:cs="Segoe UI"/>
        </w:rPr>
        <w:t xml:space="preserve">(a) when participating in meetings or reaching decisions regarding the business of your authority, do so </w:t>
      </w:r>
      <w:proofErr w:type="gramStart"/>
      <w:r w:rsidRPr="00C84E20">
        <w:rPr>
          <w:rFonts w:ascii="Segoe UI" w:hAnsi="Segoe UI" w:cs="Segoe UI"/>
        </w:rPr>
        <w:t>on the basis of</w:t>
      </w:r>
      <w:proofErr w:type="gramEnd"/>
      <w:r w:rsidRPr="00C84E20">
        <w:rPr>
          <w:rFonts w:ascii="Segoe UI" w:hAnsi="Segoe UI" w:cs="Segoe UI"/>
        </w:rPr>
        <w:t xml:space="preserve"> the merits of the circumstances involved and in the public interest having regard to any relevant advice provided by your authority's officers, </w:t>
      </w:r>
      <w:proofErr w:type="gramStart"/>
      <w:r w:rsidRPr="00C84E20">
        <w:rPr>
          <w:rFonts w:ascii="Segoe UI" w:hAnsi="Segoe UI" w:cs="Segoe UI"/>
        </w:rPr>
        <w:t>in particular by</w:t>
      </w:r>
      <w:proofErr w:type="gramEnd"/>
      <w:r w:rsidRPr="00C84E20">
        <w:rPr>
          <w:rFonts w:ascii="Segoe UI" w:hAnsi="Segoe UI" w:cs="Segoe UI"/>
        </w:rPr>
        <w:t xml:space="preserve"> —</w:t>
      </w:r>
    </w:p>
    <w:p w14:paraId="496F9A4C" w14:textId="1C87464F"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 the authority's head of paid service;</w:t>
      </w:r>
    </w:p>
    <w:p w14:paraId="02401E71" w14:textId="4370CC41"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(ii) the authority's chief finance officer;</w:t>
      </w:r>
    </w:p>
    <w:p w14:paraId="55EA662D" w14:textId="0301D125"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(iii) the authority's monitoring officer;</w:t>
      </w:r>
    </w:p>
    <w:p w14:paraId="769E8B28" w14:textId="7D1E2444" w:rsidR="00F57310" w:rsidRPr="00C84E20" w:rsidRDefault="00F57310" w:rsidP="00DA68B0">
      <w:pPr>
        <w:autoSpaceDE w:val="0"/>
        <w:autoSpaceDN w:val="0"/>
        <w:adjustRightInd w:val="0"/>
        <w:ind w:left="720"/>
        <w:rPr>
          <w:rFonts w:ascii="Segoe UI" w:hAnsi="Segoe UI" w:cs="Segoe UI"/>
        </w:rPr>
      </w:pPr>
      <w:r w:rsidRPr="00C84E20">
        <w:rPr>
          <w:rFonts w:ascii="Segoe UI" w:hAnsi="Segoe UI" w:cs="Segoe UI"/>
        </w:rPr>
        <w:t>(iv) the authority's chief legal officer (who should be consulted when there is any doubt as to the authority's power to act, as to whether the action proposed lies within the policy framework agreed by the authority or where the legal consequences of action or failure to act by the authority might have important repercussions);</w:t>
      </w:r>
    </w:p>
    <w:p w14:paraId="3B4D7F88"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give reasons for all decisions in accordance with any statutory requirements and any reasonable additional requirements imposed by your authority.</w:t>
      </w:r>
    </w:p>
    <w:p w14:paraId="272263F1" w14:textId="77777777" w:rsidR="00F57310" w:rsidRPr="00C84E20" w:rsidRDefault="00F57310" w:rsidP="00F57310">
      <w:pPr>
        <w:autoSpaceDE w:val="0"/>
        <w:autoSpaceDN w:val="0"/>
        <w:adjustRightInd w:val="0"/>
        <w:rPr>
          <w:rFonts w:ascii="Segoe UI" w:hAnsi="Segoe UI" w:cs="Segoe UI"/>
          <w:b/>
          <w:bCs/>
        </w:rPr>
      </w:pPr>
    </w:p>
    <w:p w14:paraId="384D7F08" w14:textId="72D3BAAB"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9</w:t>
      </w:r>
      <w:r w:rsidRPr="00C84E20">
        <w:rPr>
          <w:rFonts w:ascii="Segoe UI" w:hAnsi="Segoe UI" w:cs="Segoe UI"/>
        </w:rPr>
        <w:t>. You must —</w:t>
      </w:r>
    </w:p>
    <w:p w14:paraId="2E71690C" w14:textId="4AA5140F" w:rsidR="00F57310" w:rsidRPr="00C84E20" w:rsidRDefault="00F57310" w:rsidP="00DA68B0">
      <w:pPr>
        <w:autoSpaceDE w:val="0"/>
        <w:autoSpaceDN w:val="0"/>
        <w:adjustRightInd w:val="0"/>
        <w:ind w:left="284"/>
        <w:rPr>
          <w:rFonts w:ascii="Segoe UI" w:hAnsi="Segoe UI" w:cs="Segoe UI"/>
        </w:rPr>
      </w:pPr>
      <w:r w:rsidRPr="00C84E20">
        <w:rPr>
          <w:rFonts w:ascii="Segoe UI" w:hAnsi="Segoe UI" w:cs="Segoe UI"/>
        </w:rPr>
        <w:t>(a) observe the law and your authority's rules governing the claiming of expenses and allowances in connection with your duties as a member;</w:t>
      </w:r>
    </w:p>
    <w:p w14:paraId="4FD7C01C"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avoid accepting from anyone gifts, hospitality (other than official hospitality, such as a civic reception or a working lunch duly authorised by your authority), material benefits or services for yourself or any person which might place you, or reasonably appear to place you, under an improper obligation.</w:t>
      </w:r>
    </w:p>
    <w:p w14:paraId="22F1C857" w14:textId="77777777" w:rsidR="00F57310" w:rsidRPr="00C84E20" w:rsidRDefault="00F57310" w:rsidP="00F57310">
      <w:pPr>
        <w:autoSpaceDE w:val="0"/>
        <w:autoSpaceDN w:val="0"/>
        <w:adjustRightInd w:val="0"/>
        <w:rPr>
          <w:rFonts w:ascii="Segoe UI" w:hAnsi="Segoe UI" w:cs="Segoe UI"/>
        </w:rPr>
      </w:pPr>
    </w:p>
    <w:p w14:paraId="309F871A" w14:textId="77777777" w:rsidR="00F57310" w:rsidRDefault="00F57310" w:rsidP="00F57310">
      <w:pPr>
        <w:autoSpaceDE w:val="0"/>
        <w:autoSpaceDN w:val="0"/>
        <w:adjustRightInd w:val="0"/>
        <w:jc w:val="center"/>
        <w:rPr>
          <w:rFonts w:ascii="Segoe UI" w:hAnsi="Segoe UI" w:cs="Segoe UI"/>
          <w:b/>
          <w:bCs/>
        </w:rPr>
      </w:pPr>
    </w:p>
    <w:p w14:paraId="16A49ACC" w14:textId="77777777" w:rsidR="00DA68B0" w:rsidRDefault="00DA68B0" w:rsidP="00F57310">
      <w:pPr>
        <w:autoSpaceDE w:val="0"/>
        <w:autoSpaceDN w:val="0"/>
        <w:adjustRightInd w:val="0"/>
        <w:jc w:val="center"/>
        <w:rPr>
          <w:rFonts w:ascii="Segoe UI" w:hAnsi="Segoe UI" w:cs="Segoe UI"/>
          <w:b/>
          <w:bCs/>
        </w:rPr>
      </w:pPr>
    </w:p>
    <w:p w14:paraId="198101BC" w14:textId="77777777" w:rsidR="00DA68B0" w:rsidRDefault="00DA68B0" w:rsidP="00F57310">
      <w:pPr>
        <w:autoSpaceDE w:val="0"/>
        <w:autoSpaceDN w:val="0"/>
        <w:adjustRightInd w:val="0"/>
        <w:jc w:val="center"/>
        <w:rPr>
          <w:rFonts w:ascii="Segoe UI" w:hAnsi="Segoe UI" w:cs="Segoe UI"/>
          <w:b/>
          <w:bCs/>
        </w:rPr>
      </w:pPr>
    </w:p>
    <w:p w14:paraId="0FE1AA0D" w14:textId="77777777" w:rsidR="00DA68B0" w:rsidRPr="00C84E20" w:rsidRDefault="00DA68B0" w:rsidP="00F57310">
      <w:pPr>
        <w:autoSpaceDE w:val="0"/>
        <w:autoSpaceDN w:val="0"/>
        <w:adjustRightInd w:val="0"/>
        <w:jc w:val="center"/>
        <w:rPr>
          <w:rFonts w:ascii="Segoe UI" w:hAnsi="Segoe UI" w:cs="Segoe UI"/>
          <w:b/>
          <w:bCs/>
        </w:rPr>
      </w:pPr>
    </w:p>
    <w:p w14:paraId="730EAD96" w14:textId="77777777" w:rsidR="00F57310" w:rsidRPr="00C84E20" w:rsidRDefault="00F57310" w:rsidP="00F57310">
      <w:pPr>
        <w:autoSpaceDE w:val="0"/>
        <w:autoSpaceDN w:val="0"/>
        <w:adjustRightInd w:val="0"/>
        <w:jc w:val="center"/>
        <w:rPr>
          <w:rFonts w:ascii="Segoe UI" w:hAnsi="Segoe UI" w:cs="Segoe UI"/>
          <w:b/>
          <w:bCs/>
        </w:rPr>
      </w:pPr>
    </w:p>
    <w:p w14:paraId="152635BA" w14:textId="77777777" w:rsidR="00F57310" w:rsidRDefault="00F57310" w:rsidP="00F57310">
      <w:pPr>
        <w:autoSpaceDE w:val="0"/>
        <w:autoSpaceDN w:val="0"/>
        <w:adjustRightInd w:val="0"/>
        <w:jc w:val="center"/>
        <w:rPr>
          <w:rFonts w:ascii="Segoe UI" w:hAnsi="Segoe UI" w:cs="Segoe UI"/>
          <w:b/>
          <w:bCs/>
        </w:rPr>
      </w:pPr>
    </w:p>
    <w:p w14:paraId="5A82193C" w14:textId="11432BE4" w:rsidR="00F57310" w:rsidRPr="00C84E20" w:rsidRDefault="00F57310" w:rsidP="00F57310">
      <w:pPr>
        <w:autoSpaceDE w:val="0"/>
        <w:autoSpaceDN w:val="0"/>
        <w:adjustRightInd w:val="0"/>
        <w:jc w:val="center"/>
        <w:rPr>
          <w:rFonts w:ascii="Segoe UI" w:hAnsi="Segoe UI" w:cs="Segoe UI"/>
          <w:b/>
        </w:rPr>
      </w:pPr>
      <w:r w:rsidRPr="00C84E20">
        <w:rPr>
          <w:rFonts w:ascii="Segoe UI" w:hAnsi="Segoe UI" w:cs="Segoe UI"/>
          <w:b/>
          <w:bCs/>
        </w:rPr>
        <w:lastRenderedPageBreak/>
        <w:t>PART 3</w:t>
      </w:r>
      <w:r w:rsidR="00DA68B0">
        <w:rPr>
          <w:rFonts w:ascii="Segoe UI" w:hAnsi="Segoe UI" w:cs="Segoe UI"/>
          <w:b/>
          <w:bCs/>
        </w:rPr>
        <w:t xml:space="preserve">:  </w:t>
      </w:r>
      <w:r w:rsidRPr="00C84E20">
        <w:rPr>
          <w:rFonts w:ascii="Segoe UI" w:hAnsi="Segoe UI" w:cs="Segoe UI"/>
          <w:b/>
        </w:rPr>
        <w:t>INTERESTS</w:t>
      </w:r>
    </w:p>
    <w:p w14:paraId="778CCD5C" w14:textId="77777777" w:rsidR="00F57310" w:rsidRPr="00C84E20" w:rsidRDefault="00F57310" w:rsidP="00E071A1">
      <w:pPr>
        <w:autoSpaceDE w:val="0"/>
        <w:autoSpaceDN w:val="0"/>
        <w:adjustRightInd w:val="0"/>
        <w:rPr>
          <w:rFonts w:ascii="Segoe UI" w:hAnsi="Segoe UI" w:cs="Segoe UI"/>
          <w:b/>
          <w:bCs/>
        </w:rPr>
      </w:pPr>
      <w:r w:rsidRPr="00C84E20">
        <w:rPr>
          <w:rFonts w:ascii="Segoe UI" w:hAnsi="Segoe UI" w:cs="Segoe UI"/>
          <w:b/>
          <w:bCs/>
        </w:rPr>
        <w:t>Personal Interests</w:t>
      </w:r>
    </w:p>
    <w:p w14:paraId="329E7A3C"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10</w:t>
      </w:r>
      <w:r w:rsidRPr="00C84E20">
        <w:rPr>
          <w:rFonts w:ascii="Segoe UI" w:hAnsi="Segoe UI" w:cs="Segoe UI"/>
        </w:rPr>
        <w:t>. (1) You must in all matters consider whether you have a personal interest, and whether this code of conduct requires you to disclose that interest.</w:t>
      </w:r>
    </w:p>
    <w:p w14:paraId="3C5684A0" w14:textId="0C4ED0E3" w:rsidR="00F57310" w:rsidRPr="00C84E20" w:rsidRDefault="00F57310" w:rsidP="00E071A1">
      <w:pPr>
        <w:autoSpaceDE w:val="0"/>
        <w:autoSpaceDN w:val="0"/>
        <w:adjustRightInd w:val="0"/>
        <w:rPr>
          <w:rFonts w:ascii="Segoe UI" w:hAnsi="Segoe UI" w:cs="Segoe UI"/>
        </w:rPr>
      </w:pPr>
      <w:r w:rsidRPr="00C84E20">
        <w:rPr>
          <w:rFonts w:ascii="Segoe UI" w:hAnsi="Segoe UI" w:cs="Segoe UI"/>
        </w:rPr>
        <w:t>(2) You must regard yourself as having a personal interest in any business of your authority if —(a) it relates to, or is likely to affect —</w:t>
      </w:r>
    </w:p>
    <w:p w14:paraId="2B8811EB"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 any employment or business carried on by you;</w:t>
      </w:r>
    </w:p>
    <w:p w14:paraId="6F343222"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 any person who employs or has appointed you, any firm in which you are a partner or any company for which you are a remunerated director;</w:t>
      </w:r>
    </w:p>
    <w:p w14:paraId="436FBE45"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(iii) any person, other than your authority, who has made a payment to you in respect of your election or any expenses incurred by you in carrying out your duties as a member;</w:t>
      </w:r>
    </w:p>
    <w:p w14:paraId="16C9DEF3"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(iv) any corporate body which has a place of business or land in your authority's area, and in which you have a beneficial interest in a class of securities of that body that exceeds the nominal value of £25,000 or one hundredth of the total issued share capital of that body;</w:t>
      </w:r>
    </w:p>
    <w:p w14:paraId="5663ECE5"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(v) any contract for goods, services or works made between your authority and you or a firm in which you are a partner, a company of which you are a remunerated director, or a body of the description specified in sub-paragraph (iv) above;</w:t>
      </w:r>
    </w:p>
    <w:p w14:paraId="2BC3F2BD"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 xml:space="preserve">(vi) any land in which you have a beneficial interest and which is </w:t>
      </w:r>
      <w:proofErr w:type="gramStart"/>
      <w:r w:rsidRPr="00C84E20">
        <w:rPr>
          <w:rFonts w:ascii="Segoe UI" w:hAnsi="Segoe UI" w:cs="Segoe UI"/>
        </w:rPr>
        <w:t>in the area of</w:t>
      </w:r>
      <w:proofErr w:type="gramEnd"/>
      <w:r w:rsidRPr="00C84E20">
        <w:rPr>
          <w:rFonts w:ascii="Segoe UI" w:hAnsi="Segoe UI" w:cs="Segoe UI"/>
        </w:rPr>
        <w:t xml:space="preserve"> your authority;</w:t>
      </w:r>
    </w:p>
    <w:p w14:paraId="2A50DBFA"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(vii) any land where the landlord is your authority and the tenant is a firm in which you are a partner, a company of which you are a remunerated director, or a body of the description specified in subparagraph (iv) above;</w:t>
      </w:r>
    </w:p>
    <w:p w14:paraId="3FA6FF8C"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(viii) any body to which you have been elected, appointed or nominated by your authority;</w:t>
      </w:r>
    </w:p>
    <w:p w14:paraId="01B81ACA"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(ix) any —</w:t>
      </w:r>
    </w:p>
    <w:p w14:paraId="04CE51CF" w14:textId="77777777" w:rsidR="00F57310" w:rsidRPr="00C84E20" w:rsidRDefault="00F57310" w:rsidP="00F57310">
      <w:pPr>
        <w:autoSpaceDE w:val="0"/>
        <w:autoSpaceDN w:val="0"/>
        <w:adjustRightInd w:val="0"/>
        <w:ind w:left="1440"/>
        <w:rPr>
          <w:rFonts w:ascii="Segoe UI" w:hAnsi="Segoe UI" w:cs="Segoe UI"/>
        </w:rPr>
      </w:pPr>
      <w:r w:rsidRPr="00C84E20">
        <w:rPr>
          <w:rFonts w:ascii="Segoe UI" w:hAnsi="Segoe UI" w:cs="Segoe UI"/>
        </w:rPr>
        <w:t>(aa) public authority or body exercising functions of a public nature;</w:t>
      </w:r>
    </w:p>
    <w:p w14:paraId="7CAAA075" w14:textId="77777777" w:rsidR="00F57310" w:rsidRPr="00C84E20" w:rsidRDefault="00F57310" w:rsidP="00F57310">
      <w:pPr>
        <w:autoSpaceDE w:val="0"/>
        <w:autoSpaceDN w:val="0"/>
        <w:adjustRightInd w:val="0"/>
        <w:ind w:left="1440"/>
        <w:rPr>
          <w:rFonts w:ascii="Segoe UI" w:hAnsi="Segoe UI" w:cs="Segoe UI"/>
        </w:rPr>
      </w:pPr>
      <w:r w:rsidRPr="00C84E20">
        <w:rPr>
          <w:rFonts w:ascii="Segoe UI" w:hAnsi="Segoe UI" w:cs="Segoe UI"/>
        </w:rPr>
        <w:t>(bb company, registered society, charity, or body directed to charitable purposes;</w:t>
      </w:r>
    </w:p>
    <w:p w14:paraId="37E2F55D" w14:textId="77777777" w:rsidR="00F57310" w:rsidRPr="00C84E20" w:rsidRDefault="00F57310" w:rsidP="00F57310">
      <w:pPr>
        <w:autoSpaceDE w:val="0"/>
        <w:autoSpaceDN w:val="0"/>
        <w:adjustRightInd w:val="0"/>
        <w:ind w:left="1440"/>
        <w:rPr>
          <w:rFonts w:ascii="Segoe UI" w:hAnsi="Segoe UI" w:cs="Segoe UI"/>
        </w:rPr>
      </w:pPr>
      <w:r w:rsidRPr="00C84E20">
        <w:rPr>
          <w:rFonts w:ascii="Segoe UI" w:hAnsi="Segoe UI" w:cs="Segoe UI"/>
        </w:rPr>
        <w:t>(cc) body whose principal purposes include the influence of public opinion or policy;</w:t>
      </w:r>
    </w:p>
    <w:p w14:paraId="273F5F84" w14:textId="77777777" w:rsidR="00F57310" w:rsidRPr="00C84E20" w:rsidRDefault="00F57310" w:rsidP="00F57310">
      <w:pPr>
        <w:autoSpaceDE w:val="0"/>
        <w:autoSpaceDN w:val="0"/>
        <w:adjustRightInd w:val="0"/>
        <w:ind w:left="1440"/>
        <w:rPr>
          <w:rFonts w:ascii="Segoe UI" w:hAnsi="Segoe UI" w:cs="Segoe UI"/>
        </w:rPr>
      </w:pPr>
      <w:r w:rsidRPr="00C84E20">
        <w:rPr>
          <w:rFonts w:ascii="Segoe UI" w:hAnsi="Segoe UI" w:cs="Segoe UI"/>
        </w:rPr>
        <w:t>(dd) trade union or professional association; or</w:t>
      </w:r>
    </w:p>
    <w:p w14:paraId="471E44F2" w14:textId="77777777" w:rsidR="00F57310" w:rsidRPr="00C84E20" w:rsidRDefault="00F57310" w:rsidP="00F57310">
      <w:pPr>
        <w:autoSpaceDE w:val="0"/>
        <w:autoSpaceDN w:val="0"/>
        <w:adjustRightInd w:val="0"/>
        <w:ind w:left="1440"/>
        <w:rPr>
          <w:rFonts w:ascii="Segoe UI" w:hAnsi="Segoe UI" w:cs="Segoe UI"/>
        </w:rPr>
      </w:pPr>
      <w:r w:rsidRPr="00C84E20">
        <w:rPr>
          <w:rFonts w:ascii="Segoe UI" w:hAnsi="Segoe UI" w:cs="Segoe UI"/>
        </w:rPr>
        <w:t>(ee) private club, society or association operating within your authority's area,</w:t>
      </w:r>
    </w:p>
    <w:p w14:paraId="6F47D9C5" w14:textId="77777777" w:rsidR="00F57310" w:rsidRPr="00C84E20" w:rsidRDefault="00F57310" w:rsidP="00F57310">
      <w:pPr>
        <w:autoSpaceDE w:val="0"/>
        <w:autoSpaceDN w:val="0"/>
        <w:adjustRightInd w:val="0"/>
        <w:rPr>
          <w:rFonts w:ascii="Segoe UI" w:hAnsi="Segoe UI" w:cs="Segoe UI"/>
        </w:rPr>
      </w:pPr>
    </w:p>
    <w:p w14:paraId="327A3CF3"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in which you have membership or hold a position of general control or management;</w:t>
      </w:r>
    </w:p>
    <w:p w14:paraId="6D6E81EF"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(x) any land in your authority's area in which you have a licence (alone or jointly with others) to occupy for 28 days or longer;</w:t>
      </w:r>
    </w:p>
    <w:p w14:paraId="791B27F2"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i/>
        </w:rPr>
        <w:t>[Note: subparagraph (b) is omitted.]</w:t>
      </w:r>
    </w:p>
    <w:p w14:paraId="0448E4F6"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a decision upon it might reasonably be regarded as affecting —</w:t>
      </w:r>
    </w:p>
    <w:p w14:paraId="20E126DC"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(i) your well-being or financial position, or that of a person with whom you live, or any person with whom you have a close personal association;</w:t>
      </w:r>
    </w:p>
    <w:p w14:paraId="27543F6F"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(ii) any employment or business carried on by persons as described in 10(2)(c)(i);</w:t>
      </w:r>
    </w:p>
    <w:p w14:paraId="66B4C424"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(iii) any person who employs or has appointed such persons described in 10(2)(c)(i), any firm in which they are a partner, or any company of which they are directors;</w:t>
      </w:r>
    </w:p>
    <w:p w14:paraId="7B082EA4"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(iv) any corporate body in which persons as described in 10(2)(c)(i) have a beneficial interest in a class of securities exceeding the nominal value of £5,000; or</w:t>
      </w:r>
    </w:p>
    <w:p w14:paraId="02F3B92A" w14:textId="77777777" w:rsidR="00F57310" w:rsidRPr="00C84E20" w:rsidRDefault="00F57310" w:rsidP="00F57310">
      <w:pPr>
        <w:autoSpaceDE w:val="0"/>
        <w:autoSpaceDN w:val="0"/>
        <w:adjustRightInd w:val="0"/>
        <w:ind w:left="709"/>
        <w:rPr>
          <w:rFonts w:ascii="Segoe UI" w:hAnsi="Segoe UI" w:cs="Segoe UI"/>
        </w:rPr>
      </w:pPr>
      <w:r w:rsidRPr="00C84E20">
        <w:rPr>
          <w:rFonts w:ascii="Segoe UI" w:hAnsi="Segoe UI" w:cs="Segoe UI"/>
        </w:rPr>
        <w:t>(v) any body listed in paragraphs 10(2)(a)(</w:t>
      </w:r>
      <w:proofErr w:type="gramStart"/>
      <w:r w:rsidRPr="00C84E20">
        <w:rPr>
          <w:rFonts w:ascii="Segoe UI" w:hAnsi="Segoe UI" w:cs="Segoe UI"/>
        </w:rPr>
        <w:t>ix)(</w:t>
      </w:r>
      <w:proofErr w:type="gramEnd"/>
      <w:r w:rsidRPr="00C84E20">
        <w:rPr>
          <w:rFonts w:ascii="Segoe UI" w:hAnsi="Segoe UI" w:cs="Segoe UI"/>
        </w:rPr>
        <w:t>aa) to (ee) in which persons described in 10(2)(c)(i) hold a position of general control or management,</w:t>
      </w:r>
    </w:p>
    <w:p w14:paraId="08F13947"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to a greater extent than the majority of—</w:t>
      </w:r>
    </w:p>
    <w:p w14:paraId="0F9166BD" w14:textId="730803A6"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 xml:space="preserve">(aa) in the case of an authority with electoral divisions or wards, other council </w:t>
      </w:r>
      <w:r w:rsidR="00F431F9" w:rsidRPr="00C84E20">
        <w:rPr>
          <w:rFonts w:ascii="Segoe UI" w:hAnsi="Segoe UI" w:cs="Segoe UI"/>
        </w:rPr>
        <w:t>taxpayers</w:t>
      </w:r>
      <w:r w:rsidRPr="00C84E20">
        <w:rPr>
          <w:rFonts w:ascii="Segoe UI" w:hAnsi="Segoe UI" w:cs="Segoe UI"/>
        </w:rPr>
        <w:t>, rate payers or inhabitants of the electoral division or ward</w:t>
      </w:r>
      <w:proofErr w:type="gramStart"/>
      <w:r w:rsidRPr="00C84E20">
        <w:rPr>
          <w:rFonts w:ascii="Segoe UI" w:hAnsi="Segoe UI" w:cs="Segoe UI"/>
        </w:rPr>
        <w:t>, as the case may be, affected</w:t>
      </w:r>
      <w:proofErr w:type="gramEnd"/>
      <w:r w:rsidRPr="00C84E20">
        <w:rPr>
          <w:rFonts w:ascii="Segoe UI" w:hAnsi="Segoe UI" w:cs="Segoe UI"/>
        </w:rPr>
        <w:t xml:space="preserve"> by the decision; or</w:t>
      </w:r>
    </w:p>
    <w:p w14:paraId="3BB60FFD" w14:textId="0F92C8C1"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 xml:space="preserve">(bb) in all other cases, other council </w:t>
      </w:r>
      <w:r w:rsidR="00F431F9" w:rsidRPr="00C84E20">
        <w:rPr>
          <w:rFonts w:ascii="Segoe UI" w:hAnsi="Segoe UI" w:cs="Segoe UI"/>
        </w:rPr>
        <w:t>taxpayers</w:t>
      </w:r>
      <w:r w:rsidRPr="00C84E20">
        <w:rPr>
          <w:rFonts w:ascii="Segoe UI" w:hAnsi="Segoe UI" w:cs="Segoe UI"/>
        </w:rPr>
        <w:t>, ratepayers or inhabitants of the authority's area.</w:t>
      </w:r>
    </w:p>
    <w:p w14:paraId="529043A3" w14:textId="77777777" w:rsidR="00F57310" w:rsidRPr="00C84E20" w:rsidRDefault="00F57310" w:rsidP="00F57310">
      <w:pPr>
        <w:autoSpaceDE w:val="0"/>
        <w:autoSpaceDN w:val="0"/>
        <w:adjustRightInd w:val="0"/>
        <w:rPr>
          <w:rFonts w:ascii="Segoe UI" w:hAnsi="Segoe UI" w:cs="Segoe UI"/>
          <w:b/>
          <w:bCs/>
        </w:rPr>
      </w:pPr>
    </w:p>
    <w:p w14:paraId="037F9F2F"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Disclosure of Personal Interests</w:t>
      </w:r>
    </w:p>
    <w:p w14:paraId="754A3039"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11</w:t>
      </w:r>
      <w:r w:rsidRPr="00C84E20">
        <w:rPr>
          <w:rFonts w:ascii="Segoe UI" w:hAnsi="Segoe UI" w:cs="Segoe UI"/>
        </w:rPr>
        <w:t>.(1) Where you have a personal interest in any business of your authority and you attend a meeting at which that business is considered, you must disclose orally to that meeting the existence and nature of that interest before or at the commencement of that consideration, or when the interest becomes apparent.</w:t>
      </w:r>
    </w:p>
    <w:p w14:paraId="504898BD"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Where you have a personal interest in any business of your authority and you make —</w:t>
      </w:r>
    </w:p>
    <w:p w14:paraId="1D7883D3"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written representations (whether by letter, facsimile or some other form of electronic communication) to a member or officer of your authority regarding that business, you should include details of that interest in the written communication; or</w:t>
      </w:r>
    </w:p>
    <w:p w14:paraId="67994990"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 xml:space="preserve">(b) oral representations (whether in person or some form of electronic communication) to a member or officer of your authority you should disclose the interest at the commencement of such representations, or when it becomes apparent to you that you </w:t>
      </w:r>
      <w:r w:rsidRPr="00C84E20">
        <w:rPr>
          <w:rFonts w:ascii="Segoe UI" w:hAnsi="Segoe UI" w:cs="Segoe UI"/>
        </w:rPr>
        <w:lastRenderedPageBreak/>
        <w:t>have such an interest, and confirm the representation and interest in writing within 14 days of the representation.</w:t>
      </w:r>
    </w:p>
    <w:p w14:paraId="10695FD4"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(3) Subject to paragraph 14(1)(b) below, where you have a personal interest in any business of your authority and you have made a decision in exercising a function of an executive or board, you must in relation to that business ensure that any written statement of that decision records the existence and nature of your interest.</w:t>
      </w:r>
    </w:p>
    <w:p w14:paraId="248E1015"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(4) You must, in respect of a personal interest not previously disclosed, before or immediately after the close of a meeting where the disclosure is made pursuant to sub-paragraph 11(1), give written notification to your authority in accordance with any requirements identified by your authority's monitoring officer, or in relation to a community council, your authority’s proper officer from time to time but, as a minimum containing —</w:t>
      </w:r>
    </w:p>
    <w:p w14:paraId="539C11DA"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details of the personal interest;</w:t>
      </w:r>
    </w:p>
    <w:p w14:paraId="4CE12D1C"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details of the business to which the personal interest relates; and</w:t>
      </w:r>
    </w:p>
    <w:p w14:paraId="257C3C3B"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your signature.</w:t>
      </w:r>
    </w:p>
    <w:p w14:paraId="1166E286"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(5) Where you have agreement from your monitoring officer that the information relating to your personal interest is sensitive information, pursuant to paragraph 16(1), your obligations under this paragraph 11 to disclose such information, whether orally or in writing, are to be replaced with an obligation to disclose the existence of a personal interest and to confirm that your monitoring officer has agreed that the nature of such personal interest is sensitive information.</w:t>
      </w:r>
    </w:p>
    <w:p w14:paraId="11949B77"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(6) For the purposes of sub-paragraph (4), a personal interest will only be deemed to have been previously disclosed if written notification has been provided in accordance with this code since the last date on which you were elected, appointed or nominated as a member of your authority.</w:t>
      </w:r>
    </w:p>
    <w:p w14:paraId="25109D80"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(7) For the purposes of sub-paragraph (3), where no written notice is provided in accordance with that paragraph you will be deemed as not to have declared a personal interest in accordance with this code.</w:t>
      </w:r>
    </w:p>
    <w:p w14:paraId="33187F5F" w14:textId="77777777" w:rsidR="00F57310" w:rsidRPr="00C84E20" w:rsidRDefault="00F57310" w:rsidP="00F57310">
      <w:pPr>
        <w:autoSpaceDE w:val="0"/>
        <w:autoSpaceDN w:val="0"/>
        <w:adjustRightInd w:val="0"/>
        <w:jc w:val="center"/>
        <w:rPr>
          <w:rFonts w:ascii="Segoe UI" w:hAnsi="Segoe UI" w:cs="Segoe UI"/>
          <w:b/>
          <w:bCs/>
        </w:rPr>
      </w:pPr>
    </w:p>
    <w:p w14:paraId="4DDB2FC2"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Prejudicial Interests</w:t>
      </w:r>
    </w:p>
    <w:p w14:paraId="393D1489"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12</w:t>
      </w:r>
      <w:r w:rsidRPr="00C84E20">
        <w:rPr>
          <w:rFonts w:ascii="Segoe UI" w:hAnsi="Segoe UI" w:cs="Segoe UI"/>
        </w:rPr>
        <w:t>.(1) Subject to sub-paragraph (2) below,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w:t>
      </w:r>
    </w:p>
    <w:p w14:paraId="5C3887D0"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Subject to sub-paragraph (3), you will not be regarded as having a prejudicial interest in any business where that business—</w:t>
      </w:r>
    </w:p>
    <w:p w14:paraId="7FBF1B30" w14:textId="77777777" w:rsidR="00F57310" w:rsidRPr="00C84E20" w:rsidRDefault="00F57310" w:rsidP="00F57310">
      <w:pPr>
        <w:autoSpaceDE w:val="0"/>
        <w:autoSpaceDN w:val="0"/>
        <w:adjustRightInd w:val="0"/>
        <w:rPr>
          <w:rFonts w:ascii="Segoe UI" w:hAnsi="Segoe UI" w:cs="Segoe UI"/>
        </w:rPr>
      </w:pPr>
    </w:p>
    <w:p w14:paraId="6182FE77"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lastRenderedPageBreak/>
        <w:t>(a) relates to —</w:t>
      </w:r>
    </w:p>
    <w:p w14:paraId="4D90E28D"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 another relevant authority of which you are also a member;</w:t>
      </w:r>
    </w:p>
    <w:p w14:paraId="7E6FCB08"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 another public authority or body exercising functions of a public nature in which you hold a position of general control or management;</w:t>
      </w:r>
    </w:p>
    <w:p w14:paraId="4D62BA13"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(iii) a body to which you have been elected, appointed or nominated by your authority;</w:t>
      </w:r>
    </w:p>
    <w:p w14:paraId="31A8CCFB"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(iv) your role as a school governor (where not appointed or nominated by your authority) unless it relates particularly to the school of which you are a governor;</w:t>
      </w:r>
    </w:p>
    <w:p w14:paraId="4600EF17"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(v) your role as a member of a Local Health Board where you have not been appointed or nominated by your authority;</w:t>
      </w:r>
    </w:p>
    <w:p w14:paraId="53C9EF16"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relates to —</w:t>
      </w:r>
    </w:p>
    <w:p w14:paraId="04CCFD76"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 xml:space="preserve">(i) the housing functions of your authority where you hold a tenancy or lease with your authority, </w:t>
      </w:r>
      <w:proofErr w:type="gramStart"/>
      <w:r w:rsidRPr="00C84E20">
        <w:rPr>
          <w:rFonts w:ascii="Segoe UI" w:hAnsi="Segoe UI" w:cs="Segoe UI"/>
        </w:rPr>
        <w:t>provided that</w:t>
      </w:r>
      <w:proofErr w:type="gramEnd"/>
      <w:r w:rsidRPr="00C84E20">
        <w:rPr>
          <w:rFonts w:ascii="Segoe UI" w:hAnsi="Segoe UI" w:cs="Segoe UI"/>
        </w:rPr>
        <w:t xml:space="preserve"> you do not have arrears of rent with your authority of more than two months, and provided that those functions do not relate particularly to your tenancy or lease;</w:t>
      </w:r>
    </w:p>
    <w:p w14:paraId="56402294"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 the functions of your authority in respect of school meals, transport and travelling expenses, where you are a guardian, parent, grandparent or have parental responsibility (as defined in section 3 of the Children Act 1989) of a child in full time education, unless it relates particularly to the school which that child attends;</w:t>
      </w:r>
    </w:p>
    <w:p w14:paraId="1CCEC148"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(iii) the functions of your authority in respect of statutory sick pay under Part XI of the Social Security Contributions and Benefits Act 1992, where you are in receipt of, or are entitled to the receipt of such pay from your authority;</w:t>
      </w:r>
    </w:p>
    <w:p w14:paraId="311F49C0"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(iv) the functions of your authority in respect of an allowance or payment made in accordance with the provisions of Part 8 of the Local Government (Wales) Measure 2011, or an allowance or pension provided under section 18 of the Local Government and Housing Act 1989;</w:t>
      </w:r>
    </w:p>
    <w:p w14:paraId="448BB1FB"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(c) your role as a community councillor in relation to a grant, loan or other form of financial assistance made by your community council to community or voluntary organisations up to a maximum of £500.</w:t>
      </w:r>
    </w:p>
    <w:p w14:paraId="7CE0A66B"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(3) The exemptions in subparagraph (2)(a) do not apply where the business relates to the determination of any approval, consent, licence, permission or registration.</w:t>
      </w:r>
    </w:p>
    <w:p w14:paraId="515D42FE" w14:textId="77777777" w:rsidR="00F57310" w:rsidRDefault="00F57310" w:rsidP="00F57310">
      <w:pPr>
        <w:autoSpaceDE w:val="0"/>
        <w:autoSpaceDN w:val="0"/>
        <w:adjustRightInd w:val="0"/>
        <w:rPr>
          <w:rFonts w:ascii="Segoe UI" w:hAnsi="Segoe UI" w:cs="Segoe UI"/>
        </w:rPr>
      </w:pPr>
    </w:p>
    <w:p w14:paraId="77A67815" w14:textId="77777777" w:rsidR="00D833D4" w:rsidRDefault="00D833D4" w:rsidP="00F57310">
      <w:pPr>
        <w:autoSpaceDE w:val="0"/>
        <w:autoSpaceDN w:val="0"/>
        <w:adjustRightInd w:val="0"/>
        <w:rPr>
          <w:rFonts w:ascii="Segoe UI" w:hAnsi="Segoe UI" w:cs="Segoe UI"/>
        </w:rPr>
      </w:pPr>
    </w:p>
    <w:p w14:paraId="3666FF9B" w14:textId="77777777" w:rsidR="00D833D4" w:rsidRDefault="00D833D4" w:rsidP="00F57310">
      <w:pPr>
        <w:autoSpaceDE w:val="0"/>
        <w:autoSpaceDN w:val="0"/>
        <w:adjustRightInd w:val="0"/>
        <w:rPr>
          <w:rFonts w:ascii="Segoe UI" w:hAnsi="Segoe UI" w:cs="Segoe UI"/>
        </w:rPr>
      </w:pPr>
    </w:p>
    <w:p w14:paraId="538C26E2" w14:textId="77777777" w:rsidR="00D833D4" w:rsidRPr="00C84E20" w:rsidRDefault="00D833D4" w:rsidP="00F57310">
      <w:pPr>
        <w:autoSpaceDE w:val="0"/>
        <w:autoSpaceDN w:val="0"/>
        <w:adjustRightInd w:val="0"/>
        <w:rPr>
          <w:rFonts w:ascii="Segoe UI" w:hAnsi="Segoe UI" w:cs="Segoe UI"/>
        </w:rPr>
      </w:pPr>
    </w:p>
    <w:p w14:paraId="01DFE850"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lastRenderedPageBreak/>
        <w:t>Overview and Scrutiny Committees</w:t>
      </w:r>
    </w:p>
    <w:p w14:paraId="7C123A85"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13</w:t>
      </w:r>
      <w:r w:rsidRPr="00C84E20">
        <w:rPr>
          <w:rFonts w:ascii="Segoe UI" w:hAnsi="Segoe UI" w:cs="Segoe UI"/>
        </w:rPr>
        <w:t>. You also have a prejudicial interest in any business before an overview and scrutiny committee of your authority (or of a sub-committee of such a committee) where—</w:t>
      </w:r>
    </w:p>
    <w:p w14:paraId="7DA66E65"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that business relates to a decision made (whether implemented or not) or action taken by your authority's executive, board or another of your authority's committees, sub-committees, joint committees or joint subcommittees; and</w:t>
      </w:r>
    </w:p>
    <w:p w14:paraId="38A98E49"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at the time the decision was made or action was taken, you were a member of the executive, board, committee, sub-committee, joint-committee or joint sub-committee mentioned in sub-paragraph (a) and you were present when that decision was made or action was taken.</w:t>
      </w:r>
    </w:p>
    <w:p w14:paraId="5BC447C8" w14:textId="77777777" w:rsidR="00F57310" w:rsidRPr="00C84E20" w:rsidRDefault="00F57310" w:rsidP="00F57310">
      <w:pPr>
        <w:autoSpaceDE w:val="0"/>
        <w:autoSpaceDN w:val="0"/>
        <w:adjustRightInd w:val="0"/>
        <w:rPr>
          <w:rFonts w:ascii="Segoe UI" w:hAnsi="Segoe UI" w:cs="Segoe UI"/>
          <w:b/>
          <w:bCs/>
        </w:rPr>
      </w:pPr>
    </w:p>
    <w:p w14:paraId="1402A584"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Participation in Relation to Disclosed Interests</w:t>
      </w:r>
    </w:p>
    <w:p w14:paraId="0E583AE5"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14</w:t>
      </w:r>
      <w:r w:rsidRPr="00C84E20">
        <w:rPr>
          <w:rFonts w:ascii="Segoe UI" w:hAnsi="Segoe UI" w:cs="Segoe UI"/>
        </w:rPr>
        <w:t>. (1) Subject to sub-paragraphs (2), (2A), (3) and (4), where you have a prejudicial interest in any business of your authority you must, unless you have obtained a dispensation from your authority's standards committee —</w:t>
      </w:r>
    </w:p>
    <w:p w14:paraId="206F00DE"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withdraw from the room, chamber or place where a meeting considering the business is being held—</w:t>
      </w:r>
    </w:p>
    <w:p w14:paraId="38B2EA2D" w14:textId="4EFAF1D2"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 xml:space="preserve">(i) where sub-paragraph (2) applies, immediately after the period for making representations, answering questions or giving evidence relating to the business has ended </w:t>
      </w:r>
      <w:r w:rsidR="00F431F9" w:rsidRPr="00C84E20">
        <w:rPr>
          <w:rFonts w:ascii="Segoe UI" w:hAnsi="Segoe UI" w:cs="Segoe UI"/>
        </w:rPr>
        <w:t>and, in any event,</w:t>
      </w:r>
      <w:r w:rsidRPr="00C84E20">
        <w:rPr>
          <w:rFonts w:ascii="Segoe UI" w:hAnsi="Segoe UI" w:cs="Segoe UI"/>
        </w:rPr>
        <w:t xml:space="preserve"> before further consideration of the business begins, </w:t>
      </w:r>
      <w:proofErr w:type="gramStart"/>
      <w:r w:rsidRPr="00C84E20">
        <w:rPr>
          <w:rFonts w:ascii="Segoe UI" w:hAnsi="Segoe UI" w:cs="Segoe UI"/>
        </w:rPr>
        <w:t>whether or not</w:t>
      </w:r>
      <w:proofErr w:type="gramEnd"/>
      <w:r w:rsidRPr="00C84E20">
        <w:rPr>
          <w:rFonts w:ascii="Segoe UI" w:hAnsi="Segoe UI" w:cs="Segoe UI"/>
        </w:rPr>
        <w:t xml:space="preserve"> the public are allowed to remain in attendance for such consideration; or</w:t>
      </w:r>
    </w:p>
    <w:p w14:paraId="098E05AB"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 in any other case, whenever it becomes apparent that that business is being considered at that meeting;</w:t>
      </w:r>
    </w:p>
    <w:p w14:paraId="3C13A496"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not exercise executive or board functions in relation to that business;</w:t>
      </w:r>
    </w:p>
    <w:p w14:paraId="395A7F6B" w14:textId="55E9398A"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 xml:space="preserve">(c) not </w:t>
      </w:r>
      <w:r w:rsidR="00D833D4">
        <w:rPr>
          <w:rFonts w:ascii="Segoe UI" w:hAnsi="Segoe UI" w:cs="Segoe UI"/>
        </w:rPr>
        <w:t>s</w:t>
      </w:r>
      <w:r w:rsidRPr="00C84E20">
        <w:rPr>
          <w:rFonts w:ascii="Segoe UI" w:hAnsi="Segoe UI" w:cs="Segoe UI"/>
        </w:rPr>
        <w:t>eek to influence a decision about that business;</w:t>
      </w:r>
    </w:p>
    <w:p w14:paraId="56A12D2F"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(d) not make any written representations (whether by letter, facsimile or some other form of electronic communication) in relation to that business; and</w:t>
      </w:r>
    </w:p>
    <w:p w14:paraId="7EB5E142"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(e) not make any oral representations (whether in person or some form of electronic communication) in respect of that business or immediately cease to make such oral representations when the prejudicial interest becomes apparent.</w:t>
      </w:r>
    </w:p>
    <w:p w14:paraId="79BD1223"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Where you have a prejudicial interest in any business of your authority you may attend a meeting but only for the purpose of making representations, answering questions or giving evidence relating to the business, provided that the public are also allowed to attend the meeting for the same purpose, whether under a statutory right or otherwise.</w:t>
      </w:r>
    </w:p>
    <w:p w14:paraId="656DB8CE" w14:textId="77777777" w:rsidR="00F57310" w:rsidRPr="00C84E20" w:rsidRDefault="00F57310" w:rsidP="00F57310">
      <w:pPr>
        <w:autoSpaceDE w:val="0"/>
        <w:autoSpaceDN w:val="0"/>
        <w:adjustRightInd w:val="0"/>
        <w:rPr>
          <w:rFonts w:ascii="Segoe UI" w:hAnsi="Segoe UI" w:cs="Segoe UI"/>
        </w:rPr>
      </w:pPr>
    </w:p>
    <w:p w14:paraId="3D57ACD9"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lastRenderedPageBreak/>
        <w:t>(2A) Where you have a prejudicial interest in any business of your authority you may submit written representations to a meeting relating to that business, provided that the public are allowed to attend the meeting for the purpose of making representations, answering questions or giving evidence relating to the business, whether under statutory right or otherwise.</w:t>
      </w:r>
    </w:p>
    <w:p w14:paraId="6EE36498"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(2B) When submitting written representations under sub-paragraph (2A) you must comply with any procedure that your authority may adopt for the submission of such representations.</w:t>
      </w:r>
    </w:p>
    <w:p w14:paraId="506359AE"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(3) Sub-paragraph (1) does not prevent you attending and participating in a meeting if —</w:t>
      </w:r>
    </w:p>
    <w:p w14:paraId="1B47F338"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you are required to attend a meeting of an overview or scrutiny committee, by such committee exercising its statutory powers; or</w:t>
      </w:r>
    </w:p>
    <w:p w14:paraId="6BC53D35"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 xml:space="preserve">(b) you have the benefit of a dispensation </w:t>
      </w:r>
      <w:proofErr w:type="gramStart"/>
      <w:r w:rsidRPr="00C84E20">
        <w:rPr>
          <w:rFonts w:ascii="Segoe UI" w:hAnsi="Segoe UI" w:cs="Segoe UI"/>
        </w:rPr>
        <w:t>provided that</w:t>
      </w:r>
      <w:proofErr w:type="gramEnd"/>
      <w:r w:rsidRPr="00C84E20">
        <w:rPr>
          <w:rFonts w:ascii="Segoe UI" w:hAnsi="Segoe UI" w:cs="Segoe UI"/>
        </w:rPr>
        <w:t xml:space="preserve"> you —</w:t>
      </w:r>
    </w:p>
    <w:p w14:paraId="49049341"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 state at the meeting that you are relying on the dispensation; and</w:t>
      </w:r>
    </w:p>
    <w:p w14:paraId="2D0CAEA3"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(ii) before or immediately after the close of the meeting give written notification to your authority containing —</w:t>
      </w:r>
    </w:p>
    <w:p w14:paraId="096F6339"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(aa) details of the prejudicial interest;</w:t>
      </w:r>
    </w:p>
    <w:p w14:paraId="1CE9A276"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(bb) details of the business to which the prejudicial interest relates;</w:t>
      </w:r>
    </w:p>
    <w:p w14:paraId="0794184E"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(cc)details of, and the date on which, the dispensation was granted; and</w:t>
      </w:r>
    </w:p>
    <w:p w14:paraId="443CDAC7" w14:textId="77777777" w:rsidR="00F57310" w:rsidRPr="00C84E20" w:rsidRDefault="00F57310" w:rsidP="00F57310">
      <w:pPr>
        <w:autoSpaceDE w:val="0"/>
        <w:autoSpaceDN w:val="0"/>
        <w:adjustRightInd w:val="0"/>
        <w:ind w:left="720"/>
        <w:rPr>
          <w:rFonts w:ascii="Segoe UI" w:hAnsi="Segoe UI" w:cs="Segoe UI"/>
        </w:rPr>
      </w:pPr>
      <w:r w:rsidRPr="00C84E20">
        <w:rPr>
          <w:rFonts w:ascii="Segoe UI" w:hAnsi="Segoe UI" w:cs="Segoe UI"/>
        </w:rPr>
        <w:t>(dd) your signature.</w:t>
      </w:r>
    </w:p>
    <w:p w14:paraId="72DF9209"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(4) Where you have a prejudicial interest and are making written or oral representations to your authority in reliance upon a dispensation, you must provide details of the dispensation within any such written or oral representation and, in the latter case, provide written notification to your authority within 14 days of making the representation.</w:t>
      </w:r>
    </w:p>
    <w:p w14:paraId="05F24667" w14:textId="77777777" w:rsidR="00F57310" w:rsidRPr="00C84E20" w:rsidRDefault="00F57310" w:rsidP="00F57310">
      <w:pPr>
        <w:autoSpaceDE w:val="0"/>
        <w:autoSpaceDN w:val="0"/>
        <w:adjustRightInd w:val="0"/>
        <w:rPr>
          <w:rFonts w:ascii="Segoe UI" w:hAnsi="Segoe UI" w:cs="Segoe UI"/>
        </w:rPr>
      </w:pPr>
    </w:p>
    <w:p w14:paraId="785A3731" w14:textId="77777777" w:rsidR="00F57310" w:rsidRDefault="00F57310" w:rsidP="00F57310">
      <w:pPr>
        <w:autoSpaceDE w:val="0"/>
        <w:autoSpaceDN w:val="0"/>
        <w:adjustRightInd w:val="0"/>
        <w:jc w:val="center"/>
        <w:rPr>
          <w:rFonts w:ascii="Segoe UI" w:hAnsi="Segoe UI" w:cs="Segoe UI"/>
          <w:b/>
          <w:bCs/>
        </w:rPr>
      </w:pPr>
    </w:p>
    <w:p w14:paraId="0E218C39" w14:textId="77777777" w:rsidR="00D833D4" w:rsidRDefault="00D833D4" w:rsidP="00F57310">
      <w:pPr>
        <w:autoSpaceDE w:val="0"/>
        <w:autoSpaceDN w:val="0"/>
        <w:adjustRightInd w:val="0"/>
        <w:jc w:val="center"/>
        <w:rPr>
          <w:rFonts w:ascii="Segoe UI" w:hAnsi="Segoe UI" w:cs="Segoe UI"/>
          <w:b/>
          <w:bCs/>
        </w:rPr>
      </w:pPr>
    </w:p>
    <w:p w14:paraId="38044448" w14:textId="77777777" w:rsidR="00F57310" w:rsidRDefault="00F57310" w:rsidP="00F57310">
      <w:pPr>
        <w:autoSpaceDE w:val="0"/>
        <w:autoSpaceDN w:val="0"/>
        <w:adjustRightInd w:val="0"/>
        <w:jc w:val="center"/>
        <w:rPr>
          <w:rFonts w:ascii="Segoe UI" w:hAnsi="Segoe UI" w:cs="Segoe UI"/>
          <w:b/>
          <w:bCs/>
        </w:rPr>
      </w:pPr>
    </w:p>
    <w:p w14:paraId="16BC4890" w14:textId="77777777" w:rsidR="00F57310" w:rsidRDefault="00F57310" w:rsidP="00F57310">
      <w:pPr>
        <w:autoSpaceDE w:val="0"/>
        <w:autoSpaceDN w:val="0"/>
        <w:adjustRightInd w:val="0"/>
        <w:jc w:val="center"/>
        <w:rPr>
          <w:rFonts w:ascii="Segoe UI" w:hAnsi="Segoe UI" w:cs="Segoe UI"/>
          <w:b/>
          <w:bCs/>
        </w:rPr>
      </w:pPr>
    </w:p>
    <w:p w14:paraId="50387DF3" w14:textId="77777777" w:rsidR="00F57310" w:rsidRDefault="00F57310" w:rsidP="00F57310">
      <w:pPr>
        <w:autoSpaceDE w:val="0"/>
        <w:autoSpaceDN w:val="0"/>
        <w:adjustRightInd w:val="0"/>
        <w:jc w:val="center"/>
        <w:rPr>
          <w:rFonts w:ascii="Segoe UI" w:hAnsi="Segoe UI" w:cs="Segoe UI"/>
          <w:b/>
          <w:bCs/>
        </w:rPr>
      </w:pPr>
    </w:p>
    <w:p w14:paraId="2244B19D" w14:textId="77777777" w:rsidR="00F57310" w:rsidRDefault="00F57310" w:rsidP="00F57310">
      <w:pPr>
        <w:autoSpaceDE w:val="0"/>
        <w:autoSpaceDN w:val="0"/>
        <w:adjustRightInd w:val="0"/>
        <w:jc w:val="center"/>
        <w:rPr>
          <w:rFonts w:ascii="Segoe UI" w:hAnsi="Segoe UI" w:cs="Segoe UI"/>
          <w:b/>
          <w:bCs/>
        </w:rPr>
      </w:pPr>
    </w:p>
    <w:p w14:paraId="405EA1D0" w14:textId="77777777" w:rsidR="00F57310" w:rsidRDefault="00F57310" w:rsidP="00F57310">
      <w:pPr>
        <w:autoSpaceDE w:val="0"/>
        <w:autoSpaceDN w:val="0"/>
        <w:adjustRightInd w:val="0"/>
        <w:jc w:val="center"/>
        <w:rPr>
          <w:rFonts w:ascii="Segoe UI" w:hAnsi="Segoe UI" w:cs="Segoe UI"/>
          <w:b/>
          <w:bCs/>
        </w:rPr>
      </w:pPr>
    </w:p>
    <w:p w14:paraId="097270DF" w14:textId="77777777" w:rsidR="00F57310" w:rsidRDefault="00F57310" w:rsidP="00F57310">
      <w:pPr>
        <w:autoSpaceDE w:val="0"/>
        <w:autoSpaceDN w:val="0"/>
        <w:adjustRightInd w:val="0"/>
        <w:jc w:val="center"/>
        <w:rPr>
          <w:rFonts w:ascii="Segoe UI" w:hAnsi="Segoe UI" w:cs="Segoe UI"/>
          <w:b/>
          <w:bCs/>
        </w:rPr>
      </w:pPr>
    </w:p>
    <w:p w14:paraId="4C7F3054" w14:textId="77F93E45" w:rsidR="00F57310" w:rsidRPr="00C84E20" w:rsidRDefault="00F57310" w:rsidP="00F57310">
      <w:pPr>
        <w:autoSpaceDE w:val="0"/>
        <w:autoSpaceDN w:val="0"/>
        <w:adjustRightInd w:val="0"/>
        <w:jc w:val="center"/>
        <w:rPr>
          <w:rFonts w:ascii="Segoe UI" w:hAnsi="Segoe UI" w:cs="Segoe UI"/>
          <w:b/>
        </w:rPr>
      </w:pPr>
      <w:r w:rsidRPr="00C84E20">
        <w:rPr>
          <w:rFonts w:ascii="Segoe UI" w:hAnsi="Segoe UI" w:cs="Segoe UI"/>
          <w:b/>
          <w:bCs/>
        </w:rPr>
        <w:lastRenderedPageBreak/>
        <w:t>PART 4</w:t>
      </w:r>
      <w:r w:rsidR="00D833D4">
        <w:rPr>
          <w:rFonts w:ascii="Segoe UI" w:hAnsi="Segoe UI" w:cs="Segoe UI"/>
          <w:b/>
          <w:bCs/>
        </w:rPr>
        <w:t xml:space="preserve">:  </w:t>
      </w:r>
      <w:r w:rsidRPr="00C84E20">
        <w:rPr>
          <w:rFonts w:ascii="Segoe UI" w:hAnsi="Segoe UI" w:cs="Segoe UI"/>
          <w:b/>
        </w:rPr>
        <w:t>THE REGISTER OF MEMBERS' INTERESTS</w:t>
      </w:r>
    </w:p>
    <w:p w14:paraId="02A35972"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Registration of Personal Interests</w:t>
      </w:r>
    </w:p>
    <w:p w14:paraId="7480D029"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15</w:t>
      </w:r>
      <w:r w:rsidRPr="00C84E20">
        <w:rPr>
          <w:rFonts w:ascii="Segoe UI" w:hAnsi="Segoe UI" w:cs="Segoe UI"/>
        </w:rPr>
        <w:t>. (1) Subject to sub-paragraph (4), you must, within 28 days of—</w:t>
      </w:r>
    </w:p>
    <w:p w14:paraId="0A6D1AE3"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(a) your authority's code of conduct being adopted or the mandatory provisions of this model code being applied to your authority; or</w:t>
      </w:r>
    </w:p>
    <w:p w14:paraId="0A65C8CA"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(b) your election or appointment to office (if that is later),</w:t>
      </w:r>
    </w:p>
    <w:p w14:paraId="61908511" w14:textId="77777777" w:rsidR="00F57310" w:rsidRPr="00C84E20" w:rsidRDefault="00F57310" w:rsidP="00F57310">
      <w:pPr>
        <w:autoSpaceDE w:val="0"/>
        <w:autoSpaceDN w:val="0"/>
        <w:adjustRightInd w:val="0"/>
        <w:ind w:left="284"/>
        <w:rPr>
          <w:rFonts w:ascii="Segoe UI" w:hAnsi="Segoe UI" w:cs="Segoe UI"/>
        </w:rPr>
      </w:pPr>
      <w:r w:rsidRPr="00C84E20">
        <w:rPr>
          <w:rFonts w:ascii="Segoe UI" w:hAnsi="Segoe UI" w:cs="Segoe UI"/>
        </w:rPr>
        <w:t>register your personal interests, where they fall within a category mentioned in paragraph 10(2)(a), in your authority's register of members’ interests by providing written notification to your authority's monitoring officer.</w:t>
      </w:r>
    </w:p>
    <w:p w14:paraId="41C616DD"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(2) Subject to sub-paragraph (4), you must, within 28 days of becoming aware of any new personal interest falling within a category mentioned in paragraph 10(2)(a), register that new personal interest in your authority’s register of members’ interests by providing written notification to your authority’s monitoring officer.</w:t>
      </w:r>
    </w:p>
    <w:p w14:paraId="1C25F4FE"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(3) Subject to sub-paragraph (4), you must, within 28 days of becoming aware of any change to a registered personal interest falling within a category mentioned in paragraph 10(2)(a), register that change in your authority’s register of members’ interests by providing written notification to your authority's monitoring officer, or in the case of a community council to your authority’s proper officer.</w:t>
      </w:r>
    </w:p>
    <w:p w14:paraId="345F95AD"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(4) Sub-paragraphs (1), (2) and (3) do not apply to sensitive information determined in accordance with paragraph 16(1).</w:t>
      </w:r>
    </w:p>
    <w:p w14:paraId="13A5A883"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(5) Sub-paragraphs (1) and (2) do not apply if you are a member of a relevant authority which is a community council when you act in your capacity as a member of such an authority.</w:t>
      </w:r>
    </w:p>
    <w:p w14:paraId="53C76F62"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(6) You must, when disclosing a personal interest in accordance with paragraph 11 for the first time, register that personal interest in your authority’s register of members’ interests by providing written notification to your authority’s monitoring officer, or in the case of a community council to your authority’s proper officer.</w:t>
      </w:r>
    </w:p>
    <w:p w14:paraId="6070A78C" w14:textId="77777777" w:rsidR="00F57310" w:rsidRPr="00C84E20" w:rsidRDefault="00F57310" w:rsidP="00F431F9">
      <w:pPr>
        <w:autoSpaceDE w:val="0"/>
        <w:autoSpaceDN w:val="0"/>
        <w:adjustRightInd w:val="0"/>
        <w:rPr>
          <w:rFonts w:ascii="Segoe UI" w:hAnsi="Segoe UI" w:cs="Segoe UI"/>
          <w:b/>
          <w:bCs/>
        </w:rPr>
      </w:pPr>
    </w:p>
    <w:p w14:paraId="5CD89A39"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Sensitive information</w:t>
      </w:r>
    </w:p>
    <w:p w14:paraId="550364B6"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16.</w:t>
      </w:r>
      <w:r w:rsidRPr="00C84E20">
        <w:rPr>
          <w:rFonts w:ascii="Segoe UI" w:hAnsi="Segoe UI" w:cs="Segoe UI"/>
        </w:rPr>
        <w:t>(1) Where you consider that the information relating to any of your personal interests is sensitive information, and your authority's monitoring officer agrees, you need not include that information when registering that interest, or</w:t>
      </w:r>
      <w:proofErr w:type="gramStart"/>
      <w:r w:rsidRPr="00C84E20">
        <w:rPr>
          <w:rFonts w:ascii="Segoe UI" w:hAnsi="Segoe UI" w:cs="Segoe UI"/>
        </w:rPr>
        <w:t>, as the case may be, a</w:t>
      </w:r>
      <w:proofErr w:type="gramEnd"/>
      <w:r w:rsidRPr="00C84E20">
        <w:rPr>
          <w:rFonts w:ascii="Segoe UI" w:hAnsi="Segoe UI" w:cs="Segoe UI"/>
        </w:rPr>
        <w:t xml:space="preserve"> change to the interest under paragraph 15.</w:t>
      </w:r>
    </w:p>
    <w:p w14:paraId="4AC24554"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 xml:space="preserve">(2) You must, within 28 days of becoming aware of any change of circumstances which means that information excluded under sub-paragraph (1) is no longer sensitive information, notify your authority's monitoring officer, or in relation to a community council, your </w:t>
      </w:r>
      <w:r w:rsidRPr="00C84E20">
        <w:rPr>
          <w:rFonts w:ascii="Segoe UI" w:hAnsi="Segoe UI" w:cs="Segoe UI"/>
        </w:rPr>
        <w:lastRenderedPageBreak/>
        <w:t>authority’s proper officer asking that the information be included in your authority's register of members' interests.</w:t>
      </w:r>
    </w:p>
    <w:p w14:paraId="56BBB759" w14:textId="79269658" w:rsidR="00F57310" w:rsidRPr="00C84E20" w:rsidRDefault="00F57310" w:rsidP="00F57310">
      <w:pPr>
        <w:autoSpaceDE w:val="0"/>
        <w:autoSpaceDN w:val="0"/>
        <w:adjustRightInd w:val="0"/>
        <w:rPr>
          <w:rFonts w:ascii="Segoe UI" w:hAnsi="Segoe UI" w:cs="Segoe UI"/>
        </w:rPr>
      </w:pPr>
      <w:r w:rsidRPr="00C84E20">
        <w:rPr>
          <w:rFonts w:ascii="Segoe UI" w:hAnsi="Segoe UI" w:cs="Segoe UI"/>
        </w:rPr>
        <w:t>(3) In this code, "</w:t>
      </w:r>
      <w:r w:rsidRPr="00F47B26">
        <w:rPr>
          <w:rFonts w:ascii="Segoe UI" w:hAnsi="Segoe UI" w:cs="Segoe UI"/>
          <w:b/>
          <w:bCs/>
        </w:rPr>
        <w:t>sensitive</w:t>
      </w:r>
      <w:r w:rsidRPr="00C84E20">
        <w:rPr>
          <w:rFonts w:ascii="Segoe UI" w:hAnsi="Segoe UI" w:cs="Segoe UI"/>
        </w:rPr>
        <w:t xml:space="preserve"> </w:t>
      </w:r>
      <w:r w:rsidRPr="00F47B26">
        <w:rPr>
          <w:rFonts w:ascii="Segoe UI" w:hAnsi="Segoe UI" w:cs="Segoe UI"/>
          <w:b/>
          <w:bCs/>
        </w:rPr>
        <w:t>information</w:t>
      </w:r>
      <w:r w:rsidRPr="00C84E20">
        <w:rPr>
          <w:rFonts w:ascii="Segoe UI" w:hAnsi="Segoe UI" w:cs="Segoe UI"/>
        </w:rPr>
        <w:t>" means information whose availability for inspection by the public creates, or is likely to create, a serious risk that you or a person who lives with you may be subjected to violence or intimidation.</w:t>
      </w:r>
    </w:p>
    <w:p w14:paraId="7A75AE04" w14:textId="77777777" w:rsidR="00F57310" w:rsidRPr="00C84E20" w:rsidRDefault="00F57310" w:rsidP="00F57310">
      <w:pPr>
        <w:autoSpaceDE w:val="0"/>
        <w:autoSpaceDN w:val="0"/>
        <w:adjustRightInd w:val="0"/>
        <w:rPr>
          <w:rFonts w:ascii="Segoe UI" w:hAnsi="Segoe UI" w:cs="Segoe UI"/>
          <w:b/>
          <w:bCs/>
        </w:rPr>
      </w:pPr>
    </w:p>
    <w:p w14:paraId="0FA1C3BF" w14:textId="77777777" w:rsidR="00F57310" w:rsidRPr="00C84E20" w:rsidRDefault="00F57310" w:rsidP="00F57310">
      <w:pPr>
        <w:autoSpaceDE w:val="0"/>
        <w:autoSpaceDN w:val="0"/>
        <w:adjustRightInd w:val="0"/>
        <w:jc w:val="center"/>
        <w:rPr>
          <w:rFonts w:ascii="Segoe UI" w:hAnsi="Segoe UI" w:cs="Segoe UI"/>
          <w:b/>
          <w:bCs/>
        </w:rPr>
      </w:pPr>
      <w:r w:rsidRPr="00C84E20">
        <w:rPr>
          <w:rFonts w:ascii="Segoe UI" w:hAnsi="Segoe UI" w:cs="Segoe UI"/>
          <w:b/>
          <w:bCs/>
        </w:rPr>
        <w:t>Registration of Gifts and Hospitality</w:t>
      </w:r>
    </w:p>
    <w:p w14:paraId="4ACBDB2A" w14:textId="77777777" w:rsidR="00F57310" w:rsidRPr="00C84E20" w:rsidRDefault="00F57310" w:rsidP="00F57310">
      <w:pPr>
        <w:autoSpaceDE w:val="0"/>
        <w:autoSpaceDN w:val="0"/>
        <w:adjustRightInd w:val="0"/>
        <w:rPr>
          <w:rFonts w:ascii="Segoe UI" w:hAnsi="Segoe UI" w:cs="Segoe UI"/>
        </w:rPr>
      </w:pPr>
      <w:r w:rsidRPr="00C84E20">
        <w:rPr>
          <w:rFonts w:ascii="Segoe UI" w:hAnsi="Segoe UI" w:cs="Segoe UI"/>
          <w:b/>
          <w:bCs/>
        </w:rPr>
        <w:t>17</w:t>
      </w:r>
      <w:r w:rsidRPr="00C84E20">
        <w:rPr>
          <w:rFonts w:ascii="Segoe UI" w:hAnsi="Segoe UI" w:cs="Segoe UI"/>
        </w:rPr>
        <w:t>. You must, within 28 days of receiving any gift, hospitality, material benefit or advantage above a value specified in a resolution of your authority, provide written notification to your authority's monitoring officer, or in relation to a community council, to your authority’s proper officer of the existence and nature of that gift, hospitality, material benefit or advantage.</w:t>
      </w:r>
    </w:p>
    <w:p w14:paraId="09A3B9A5" w14:textId="77777777" w:rsidR="00F57310" w:rsidRPr="00C84E20" w:rsidRDefault="00F57310" w:rsidP="00F57310">
      <w:pPr>
        <w:autoSpaceDE w:val="0"/>
        <w:autoSpaceDN w:val="0"/>
        <w:adjustRightInd w:val="0"/>
        <w:rPr>
          <w:rFonts w:ascii="Segoe UI" w:hAnsi="Segoe UI" w:cs="Segoe UI"/>
        </w:rPr>
      </w:pPr>
    </w:p>
    <w:p w14:paraId="6915AB2E" w14:textId="456F5772" w:rsidR="00F57310" w:rsidRPr="00C84E20" w:rsidRDefault="00F47B26" w:rsidP="00F47B26">
      <w:pPr>
        <w:autoSpaceDE w:val="0"/>
        <w:autoSpaceDN w:val="0"/>
        <w:adjustRightInd w:val="0"/>
        <w:jc w:val="right"/>
        <w:rPr>
          <w:rFonts w:ascii="Segoe UI" w:hAnsi="Segoe UI" w:cs="Segoe UI"/>
        </w:rPr>
      </w:pPr>
      <w:r w:rsidRPr="005025F7">
        <w:rPr>
          <w:rFonts w:ascii="Segoe UI" w:hAnsi="Segoe UI" w:cs="Segoe UI"/>
          <w:i/>
          <w:iCs/>
        </w:rPr>
        <w:t>Reviewed May 2026</w:t>
      </w:r>
    </w:p>
    <w:sectPr w:rsidR="00F57310" w:rsidRPr="00C84E2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3FBD" w14:textId="77777777" w:rsidR="00C06D1F" w:rsidRDefault="00C06D1F" w:rsidP="00466F18">
      <w:pPr>
        <w:spacing w:after="0" w:line="240" w:lineRule="auto"/>
      </w:pPr>
      <w:r>
        <w:separator/>
      </w:r>
    </w:p>
  </w:endnote>
  <w:endnote w:type="continuationSeparator" w:id="0">
    <w:p w14:paraId="3B7C5F75" w14:textId="77777777" w:rsidR="00C06D1F" w:rsidRDefault="00C06D1F" w:rsidP="0046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C7AC" w14:textId="1435070C" w:rsidR="00466F18" w:rsidRDefault="00466F18" w:rsidP="00466F18">
    <w:r>
      <w:t xml:space="preserve">Usk Town Council Press, Media &amp; Publicity Policy, adopted ……2020 </w:t>
    </w:r>
  </w:p>
  <w:p w14:paraId="1BDC513A" w14:textId="00E1010D" w:rsidR="00466F18" w:rsidRDefault="00466F18">
    <w:pPr>
      <w:pStyle w:val="Footer"/>
    </w:pPr>
  </w:p>
  <w:p w14:paraId="6C76C3EB" w14:textId="77777777" w:rsidR="00466F18" w:rsidRDefault="00466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F140" w14:textId="77777777" w:rsidR="00C06D1F" w:rsidRDefault="00C06D1F" w:rsidP="00466F18">
      <w:pPr>
        <w:spacing w:after="0" w:line="240" w:lineRule="auto"/>
      </w:pPr>
      <w:r>
        <w:separator/>
      </w:r>
    </w:p>
  </w:footnote>
  <w:footnote w:type="continuationSeparator" w:id="0">
    <w:p w14:paraId="32CE6E2B" w14:textId="77777777" w:rsidR="00C06D1F" w:rsidRDefault="00C06D1F" w:rsidP="00466F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F18"/>
    <w:rsid w:val="000752ED"/>
    <w:rsid w:val="0017451E"/>
    <w:rsid w:val="0028590F"/>
    <w:rsid w:val="00311BF1"/>
    <w:rsid w:val="00373005"/>
    <w:rsid w:val="00443C46"/>
    <w:rsid w:val="00466F18"/>
    <w:rsid w:val="00486101"/>
    <w:rsid w:val="00495E65"/>
    <w:rsid w:val="005025F7"/>
    <w:rsid w:val="005D0A57"/>
    <w:rsid w:val="00646090"/>
    <w:rsid w:val="0077010C"/>
    <w:rsid w:val="0077275C"/>
    <w:rsid w:val="008A60B6"/>
    <w:rsid w:val="00954B42"/>
    <w:rsid w:val="00B4604E"/>
    <w:rsid w:val="00C06D1F"/>
    <w:rsid w:val="00C267C6"/>
    <w:rsid w:val="00D833D4"/>
    <w:rsid w:val="00DA626E"/>
    <w:rsid w:val="00DA68B0"/>
    <w:rsid w:val="00E071A1"/>
    <w:rsid w:val="00E946D7"/>
    <w:rsid w:val="00F431F9"/>
    <w:rsid w:val="00F47B26"/>
    <w:rsid w:val="00F57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EB71"/>
  <w15:chartTrackingRefBased/>
  <w15:docId w15:val="{BE34A02D-1A16-4524-AA6C-DB487739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BF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F18"/>
  </w:style>
  <w:style w:type="paragraph" w:styleId="Footer">
    <w:name w:val="footer"/>
    <w:basedOn w:val="Normal"/>
    <w:link w:val="FooterChar"/>
    <w:uiPriority w:val="99"/>
    <w:unhideWhenUsed/>
    <w:rsid w:val="00466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F18"/>
  </w:style>
  <w:style w:type="character" w:customStyle="1" w:styleId="Heading1Char">
    <w:name w:val="Heading 1 Char"/>
    <w:basedOn w:val="DefaultParagraphFont"/>
    <w:link w:val="Heading1"/>
    <w:uiPriority w:val="9"/>
    <w:rsid w:val="00311BF1"/>
    <w:rPr>
      <w:rFonts w:eastAsiaTheme="minorEastAsia"/>
      <w:caps/>
      <w:color w:val="FFFFFF" w:themeColor="background1"/>
      <w:spacing w:val="15"/>
      <w:shd w:val="clear" w:color="auto" w:fill="4472C4" w:themeFill="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3613</Words>
  <Characters>20596</Characters>
  <Application>Microsoft Office Word</Application>
  <DocSecurity>0</DocSecurity>
  <Lines>171</Lines>
  <Paragraphs>48</Paragraphs>
  <ScaleCrop>false</ScaleCrop>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dc:creator>
  <cp:keywords/>
  <dc:description/>
  <cp:lastModifiedBy>Angela Usk Town Council</cp:lastModifiedBy>
  <cp:revision>2</cp:revision>
  <dcterms:created xsi:type="dcterms:W3CDTF">2026-05-11T12:30:00Z</dcterms:created>
  <dcterms:modified xsi:type="dcterms:W3CDTF">2026-05-11T12:30:00Z</dcterms:modified>
</cp:coreProperties>
</file>